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F39" w:rsidRPr="00E31A86" w:rsidRDefault="00E31A86">
      <w:pPr>
        <w:jc w:val="center"/>
        <w:rPr>
          <w:rFonts w:asciiTheme="minorEastAsia" w:hAnsiTheme="minorEastAsia"/>
          <w:b/>
          <w:sz w:val="28"/>
          <w:szCs w:val="28"/>
        </w:rPr>
      </w:pPr>
      <w:r w:rsidRPr="00E31A86">
        <w:rPr>
          <w:rFonts w:asciiTheme="minorEastAsia" w:hAnsiTheme="minorEastAsia" w:hint="eastAsia"/>
          <w:b/>
          <w:sz w:val="28"/>
          <w:szCs w:val="28"/>
        </w:rPr>
        <w:t>关于</w:t>
      </w:r>
      <w:r w:rsidR="0054652B">
        <w:rPr>
          <w:rFonts w:asciiTheme="minorEastAsia" w:hAnsiTheme="minorEastAsia" w:hint="eastAsia"/>
          <w:b/>
          <w:sz w:val="28"/>
          <w:szCs w:val="28"/>
        </w:rPr>
        <w:t>兴国县希望公益服务中心捐赠电脑采购</w:t>
      </w:r>
      <w:r w:rsidRPr="00E31A86">
        <w:rPr>
          <w:rFonts w:asciiTheme="minorEastAsia" w:hAnsiTheme="minorEastAsia" w:hint="eastAsia"/>
          <w:b/>
          <w:sz w:val="28"/>
          <w:szCs w:val="28"/>
        </w:rPr>
        <w:t>项目的</w:t>
      </w:r>
      <w:r w:rsidR="00364B0C">
        <w:rPr>
          <w:rFonts w:asciiTheme="minorEastAsia" w:hAnsiTheme="minorEastAsia" w:hint="eastAsia"/>
          <w:b/>
          <w:sz w:val="28"/>
          <w:szCs w:val="28"/>
        </w:rPr>
        <w:t>询价</w:t>
      </w:r>
      <w:r w:rsidR="00937810">
        <w:rPr>
          <w:rFonts w:asciiTheme="minorEastAsia" w:hAnsiTheme="minorEastAsia" w:hint="eastAsia"/>
          <w:b/>
          <w:sz w:val="28"/>
          <w:szCs w:val="28"/>
        </w:rPr>
        <w:t>公告</w:t>
      </w:r>
    </w:p>
    <w:p w:rsidR="004D4F39" w:rsidRPr="00E31A86" w:rsidRDefault="004D4F39">
      <w:pPr>
        <w:jc w:val="left"/>
        <w:rPr>
          <w:rFonts w:asciiTheme="minorEastAsia" w:hAnsiTheme="minorEastAsia"/>
          <w:sz w:val="28"/>
          <w:szCs w:val="28"/>
        </w:rPr>
      </w:pPr>
    </w:p>
    <w:p w:rsidR="00062544" w:rsidRPr="0087021C" w:rsidRDefault="00D72274" w:rsidP="00D72274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87021C">
        <w:rPr>
          <w:rFonts w:ascii="仿宋" w:eastAsia="仿宋" w:hAnsi="仿宋" w:hint="eastAsia"/>
          <w:sz w:val="28"/>
          <w:szCs w:val="28"/>
        </w:rPr>
        <w:t>江西赣州华昇会计师事务所有限公司受</w:t>
      </w:r>
      <w:r w:rsidR="0054652B">
        <w:rPr>
          <w:rFonts w:ascii="仿宋" w:eastAsia="仿宋" w:hAnsi="仿宋" w:hint="eastAsia"/>
          <w:sz w:val="28"/>
          <w:szCs w:val="28"/>
        </w:rPr>
        <w:t>兴国县希望公益服务中心</w:t>
      </w:r>
      <w:r w:rsidRPr="0087021C">
        <w:rPr>
          <w:rFonts w:ascii="仿宋" w:eastAsia="仿宋" w:hAnsi="仿宋" w:hint="eastAsia"/>
          <w:sz w:val="28"/>
          <w:szCs w:val="28"/>
        </w:rPr>
        <w:t>委托，</w:t>
      </w:r>
      <w:r w:rsidR="00364B0C" w:rsidRPr="0087021C">
        <w:rPr>
          <w:rFonts w:ascii="仿宋" w:eastAsia="仿宋" w:hAnsi="仿宋" w:hint="eastAsia"/>
          <w:sz w:val="28"/>
          <w:szCs w:val="28"/>
        </w:rPr>
        <w:t>对</w:t>
      </w:r>
      <w:r w:rsidR="007558FC" w:rsidRPr="0087021C">
        <w:rPr>
          <w:rFonts w:ascii="仿宋" w:eastAsia="仿宋" w:hAnsi="仿宋" w:hint="eastAsia"/>
          <w:sz w:val="28"/>
          <w:szCs w:val="28"/>
        </w:rPr>
        <w:t>其</w:t>
      </w:r>
      <w:r w:rsidR="0054652B" w:rsidRPr="0054652B">
        <w:rPr>
          <w:rFonts w:ascii="仿宋" w:eastAsia="仿宋" w:hAnsi="仿宋" w:hint="eastAsia"/>
          <w:sz w:val="28"/>
          <w:szCs w:val="28"/>
        </w:rPr>
        <w:t>捐赠电脑采购</w:t>
      </w:r>
      <w:r w:rsidR="00364B0C" w:rsidRPr="0087021C">
        <w:rPr>
          <w:rFonts w:ascii="仿宋" w:eastAsia="仿宋" w:hAnsi="仿宋" w:hint="eastAsia"/>
          <w:sz w:val="28"/>
          <w:szCs w:val="28"/>
        </w:rPr>
        <w:t>项目，采用询价方式进行采购。</w:t>
      </w:r>
      <w:r w:rsidR="0054652B" w:rsidRPr="00D62762">
        <w:rPr>
          <w:rFonts w:ascii="仿宋" w:eastAsia="仿宋" w:hAnsi="仿宋" w:hint="eastAsia"/>
          <w:sz w:val="28"/>
          <w:szCs w:val="28"/>
        </w:rPr>
        <w:t>欢迎符合资格要求并有供货能力的供应商踊跃报价</w:t>
      </w:r>
      <w:r w:rsidR="00364B0C" w:rsidRPr="0087021C">
        <w:rPr>
          <w:rFonts w:ascii="仿宋" w:eastAsia="仿宋" w:hAnsi="仿宋" w:hint="eastAsia"/>
          <w:sz w:val="28"/>
          <w:szCs w:val="28"/>
        </w:rPr>
        <w:t>。</w:t>
      </w:r>
    </w:p>
    <w:p w:rsidR="00E92013" w:rsidRPr="007558FC" w:rsidRDefault="0054652B">
      <w:pPr>
        <w:jc w:val="left"/>
        <w:rPr>
          <w:rFonts w:asciiTheme="minorEastAsia" w:hAnsiTheme="minorEastAsia"/>
          <w:b/>
          <w:sz w:val="28"/>
          <w:szCs w:val="28"/>
        </w:rPr>
      </w:pPr>
      <w:r w:rsidRPr="0054652B">
        <w:rPr>
          <w:rFonts w:asciiTheme="minorEastAsia" w:hAnsiTheme="minorEastAsia" w:hint="eastAsia"/>
          <w:b/>
          <w:sz w:val="28"/>
          <w:szCs w:val="28"/>
        </w:rPr>
        <w:t>1、采购项目</w:t>
      </w:r>
      <w:r>
        <w:rPr>
          <w:rFonts w:asciiTheme="minorEastAsia" w:hAnsiTheme="minorEastAsia" w:hint="eastAsia"/>
          <w:b/>
          <w:sz w:val="28"/>
          <w:szCs w:val="28"/>
        </w:rPr>
        <w:t>要求</w:t>
      </w:r>
      <w:r w:rsidRPr="0054652B">
        <w:rPr>
          <w:rFonts w:asciiTheme="minorEastAsia" w:hAnsiTheme="minorEastAsia" w:hint="eastAsia"/>
          <w:b/>
          <w:sz w:val="28"/>
          <w:szCs w:val="28"/>
        </w:rPr>
        <w:t>及数量</w:t>
      </w:r>
    </w:p>
    <w:tbl>
      <w:tblPr>
        <w:tblW w:w="9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1314"/>
        <w:gridCol w:w="5469"/>
        <w:gridCol w:w="705"/>
        <w:gridCol w:w="675"/>
        <w:gridCol w:w="1091"/>
      </w:tblGrid>
      <w:tr w:rsidR="0054652B" w:rsidRPr="00035D1F" w:rsidTr="006A16A8">
        <w:trPr>
          <w:trHeight w:val="416"/>
          <w:jc w:val="center"/>
        </w:trPr>
        <w:tc>
          <w:tcPr>
            <w:tcW w:w="741" w:type="dxa"/>
            <w:vAlign w:val="center"/>
          </w:tcPr>
          <w:p w:rsidR="0054652B" w:rsidRPr="00035D1F" w:rsidRDefault="0054652B" w:rsidP="006A16A8">
            <w:pPr>
              <w:jc w:val="center"/>
              <w:rPr>
                <w:rFonts w:ascii="仿宋" w:eastAsia="仿宋" w:hAnsi="仿宋"/>
                <w:spacing w:val="-2"/>
                <w:kern w:val="0"/>
                <w:sz w:val="22"/>
              </w:rPr>
            </w:pPr>
            <w:r w:rsidRPr="00035D1F">
              <w:rPr>
                <w:rFonts w:ascii="仿宋" w:eastAsia="仿宋" w:hAnsi="仿宋" w:hint="eastAsia"/>
                <w:spacing w:val="-2"/>
                <w:kern w:val="0"/>
                <w:sz w:val="22"/>
              </w:rPr>
              <w:t>序号</w:t>
            </w:r>
          </w:p>
        </w:tc>
        <w:tc>
          <w:tcPr>
            <w:tcW w:w="1314" w:type="dxa"/>
            <w:vAlign w:val="center"/>
          </w:tcPr>
          <w:p w:rsidR="0054652B" w:rsidRPr="00035D1F" w:rsidRDefault="0054652B" w:rsidP="006A16A8">
            <w:pPr>
              <w:jc w:val="center"/>
              <w:rPr>
                <w:rFonts w:ascii="仿宋" w:eastAsia="仿宋" w:hAnsi="仿宋"/>
                <w:spacing w:val="-2"/>
                <w:kern w:val="0"/>
                <w:sz w:val="22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sz w:val="22"/>
              </w:rPr>
              <w:t>货物</w:t>
            </w:r>
            <w:r w:rsidRPr="00035D1F">
              <w:rPr>
                <w:rFonts w:ascii="仿宋" w:eastAsia="仿宋" w:hAnsi="仿宋" w:hint="eastAsia"/>
                <w:spacing w:val="-2"/>
                <w:kern w:val="0"/>
                <w:sz w:val="22"/>
              </w:rPr>
              <w:t>名称</w:t>
            </w:r>
          </w:p>
        </w:tc>
        <w:tc>
          <w:tcPr>
            <w:tcW w:w="5469" w:type="dxa"/>
            <w:vAlign w:val="center"/>
          </w:tcPr>
          <w:p w:rsidR="0054652B" w:rsidRPr="00035D1F" w:rsidRDefault="0054652B" w:rsidP="006A16A8">
            <w:pPr>
              <w:jc w:val="center"/>
              <w:rPr>
                <w:rFonts w:ascii="仿宋" w:eastAsia="仿宋" w:hAnsi="仿宋"/>
                <w:spacing w:val="-2"/>
                <w:kern w:val="0"/>
                <w:sz w:val="22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sz w:val="22"/>
              </w:rPr>
              <w:t>主要技术参数及要求</w:t>
            </w:r>
          </w:p>
        </w:tc>
        <w:tc>
          <w:tcPr>
            <w:tcW w:w="705" w:type="dxa"/>
            <w:vAlign w:val="center"/>
          </w:tcPr>
          <w:p w:rsidR="0054652B" w:rsidRPr="00035D1F" w:rsidRDefault="0054652B" w:rsidP="006A16A8">
            <w:pPr>
              <w:jc w:val="center"/>
              <w:rPr>
                <w:rFonts w:ascii="仿宋" w:eastAsia="仿宋" w:hAnsi="仿宋"/>
                <w:spacing w:val="-2"/>
                <w:kern w:val="0"/>
                <w:sz w:val="22"/>
              </w:rPr>
            </w:pPr>
            <w:r w:rsidRPr="00035D1F">
              <w:rPr>
                <w:rFonts w:ascii="仿宋" w:eastAsia="仿宋" w:hAnsi="仿宋" w:hint="eastAsia"/>
                <w:spacing w:val="-2"/>
                <w:kern w:val="0"/>
                <w:sz w:val="22"/>
              </w:rPr>
              <w:t>数量</w:t>
            </w:r>
          </w:p>
        </w:tc>
        <w:tc>
          <w:tcPr>
            <w:tcW w:w="675" w:type="dxa"/>
            <w:vAlign w:val="center"/>
          </w:tcPr>
          <w:p w:rsidR="0054652B" w:rsidRPr="00035D1F" w:rsidRDefault="0054652B" w:rsidP="006A16A8">
            <w:pPr>
              <w:jc w:val="center"/>
              <w:rPr>
                <w:rFonts w:ascii="仿宋" w:eastAsia="仿宋" w:hAnsi="仿宋"/>
                <w:spacing w:val="-2"/>
                <w:kern w:val="0"/>
                <w:sz w:val="22"/>
              </w:rPr>
            </w:pPr>
            <w:r w:rsidRPr="00035D1F">
              <w:rPr>
                <w:rFonts w:ascii="仿宋" w:eastAsia="仿宋" w:hAnsi="仿宋" w:hint="eastAsia"/>
                <w:spacing w:val="-2"/>
                <w:kern w:val="0"/>
                <w:sz w:val="22"/>
              </w:rPr>
              <w:t>单位</w:t>
            </w:r>
          </w:p>
        </w:tc>
        <w:tc>
          <w:tcPr>
            <w:tcW w:w="1091" w:type="dxa"/>
            <w:vAlign w:val="center"/>
          </w:tcPr>
          <w:p w:rsidR="0054652B" w:rsidRPr="00035D1F" w:rsidRDefault="0054652B" w:rsidP="0054652B">
            <w:pPr>
              <w:jc w:val="center"/>
              <w:rPr>
                <w:rFonts w:ascii="仿宋" w:eastAsia="仿宋" w:hAnsi="仿宋"/>
                <w:spacing w:val="-2"/>
                <w:kern w:val="0"/>
                <w:sz w:val="22"/>
              </w:rPr>
            </w:pPr>
            <w:r w:rsidRPr="00035D1F">
              <w:rPr>
                <w:rFonts w:ascii="仿宋" w:eastAsia="仿宋" w:hAnsi="仿宋" w:hint="eastAsia"/>
                <w:spacing w:val="-2"/>
                <w:kern w:val="0"/>
                <w:sz w:val="22"/>
              </w:rPr>
              <w:t>预算</w:t>
            </w:r>
            <w:r>
              <w:rPr>
                <w:rFonts w:ascii="仿宋" w:eastAsia="仿宋" w:hAnsi="仿宋" w:hint="eastAsia"/>
                <w:spacing w:val="-2"/>
                <w:kern w:val="0"/>
                <w:sz w:val="22"/>
              </w:rPr>
              <w:t>单价</w:t>
            </w:r>
            <w:r w:rsidRPr="00035D1F">
              <w:rPr>
                <w:rFonts w:ascii="仿宋" w:eastAsia="仿宋" w:hAnsi="仿宋" w:hint="eastAsia"/>
                <w:spacing w:val="-2"/>
                <w:kern w:val="0"/>
                <w:sz w:val="22"/>
              </w:rPr>
              <w:t>（元）</w:t>
            </w:r>
          </w:p>
        </w:tc>
      </w:tr>
      <w:tr w:rsidR="0054652B" w:rsidRPr="00035D1F" w:rsidTr="006A16A8">
        <w:trPr>
          <w:jc w:val="center"/>
        </w:trPr>
        <w:tc>
          <w:tcPr>
            <w:tcW w:w="741" w:type="dxa"/>
            <w:vAlign w:val="center"/>
          </w:tcPr>
          <w:p w:rsidR="0054652B" w:rsidRPr="00035D1F" w:rsidRDefault="0054652B" w:rsidP="006A16A8">
            <w:pPr>
              <w:jc w:val="center"/>
              <w:rPr>
                <w:rFonts w:ascii="仿宋" w:eastAsia="仿宋" w:hAnsi="仿宋"/>
                <w:spacing w:val="-2"/>
                <w:kern w:val="0"/>
                <w:sz w:val="22"/>
              </w:rPr>
            </w:pPr>
            <w:r w:rsidRPr="00035D1F">
              <w:rPr>
                <w:rFonts w:ascii="仿宋" w:eastAsia="仿宋" w:hAnsi="仿宋" w:hint="eastAsia"/>
                <w:spacing w:val="-2"/>
                <w:kern w:val="0"/>
                <w:sz w:val="22"/>
              </w:rPr>
              <w:t>1</w:t>
            </w:r>
          </w:p>
        </w:tc>
        <w:tc>
          <w:tcPr>
            <w:tcW w:w="1314" w:type="dxa"/>
            <w:vAlign w:val="center"/>
          </w:tcPr>
          <w:p w:rsidR="0054652B" w:rsidRPr="00035D1F" w:rsidRDefault="0054652B" w:rsidP="006A16A8">
            <w:pPr>
              <w:jc w:val="center"/>
              <w:rPr>
                <w:rFonts w:ascii="仿宋" w:eastAsia="仿宋" w:hAnsi="仿宋"/>
                <w:color w:val="FF0000"/>
                <w:spacing w:val="-2"/>
                <w:kern w:val="0"/>
                <w:sz w:val="22"/>
              </w:rPr>
            </w:pPr>
            <w:r w:rsidRPr="00C87B9D">
              <w:rPr>
                <w:rFonts w:ascii="仿宋" w:eastAsia="仿宋" w:hAnsi="仿宋" w:hint="eastAsia"/>
                <w:spacing w:val="-2"/>
                <w:kern w:val="0"/>
                <w:sz w:val="22"/>
              </w:rPr>
              <w:t>台式电脑</w:t>
            </w:r>
          </w:p>
        </w:tc>
        <w:tc>
          <w:tcPr>
            <w:tcW w:w="5469" w:type="dxa"/>
            <w:vAlign w:val="center"/>
          </w:tcPr>
          <w:p w:rsidR="0054652B" w:rsidRPr="0054652B" w:rsidRDefault="0054652B" w:rsidP="0054652B">
            <w:pPr>
              <w:spacing w:line="400" w:lineRule="exact"/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54652B">
              <w:rPr>
                <w:rFonts w:ascii="仿宋" w:eastAsia="仿宋" w:hAnsi="仿宋" w:hint="eastAsia"/>
                <w:kern w:val="0"/>
                <w:sz w:val="22"/>
              </w:rPr>
              <w:t>一体机：</w:t>
            </w:r>
          </w:p>
          <w:p w:rsidR="0054652B" w:rsidRPr="00035D1F" w:rsidRDefault="0054652B" w:rsidP="0054652B">
            <w:pPr>
              <w:spacing w:line="400" w:lineRule="exact"/>
              <w:jc w:val="left"/>
              <w:rPr>
                <w:rFonts w:ascii="仿宋" w:eastAsia="仿宋" w:hAnsi="仿宋"/>
                <w:kern w:val="0"/>
                <w:sz w:val="22"/>
              </w:rPr>
            </w:pPr>
            <w:proofErr w:type="spellStart"/>
            <w:r w:rsidRPr="0054652B">
              <w:rPr>
                <w:rFonts w:ascii="仿宋" w:eastAsia="仿宋" w:hAnsi="仿宋" w:hint="eastAsia"/>
                <w:kern w:val="0"/>
                <w:sz w:val="22"/>
              </w:rPr>
              <w:t>CPU:Intel</w:t>
            </w:r>
            <w:proofErr w:type="spellEnd"/>
            <w:r w:rsidRPr="0054652B">
              <w:rPr>
                <w:rFonts w:ascii="仿宋" w:eastAsia="仿宋" w:hAnsi="仿宋" w:hint="eastAsia"/>
                <w:kern w:val="0"/>
                <w:sz w:val="22"/>
              </w:rPr>
              <w:t xml:space="preserve"> J4005 /内存条:4G/ 128SSD(固态)+1TB(机械)双硬盘/24英寸显示器</w:t>
            </w:r>
            <w:r>
              <w:rPr>
                <w:rFonts w:ascii="仿宋" w:eastAsia="仿宋" w:hAnsi="仿宋" w:hint="eastAsia"/>
                <w:kern w:val="0"/>
                <w:sz w:val="22"/>
              </w:rPr>
              <w:t>。</w:t>
            </w:r>
          </w:p>
        </w:tc>
        <w:tc>
          <w:tcPr>
            <w:tcW w:w="705" w:type="dxa"/>
            <w:vAlign w:val="center"/>
          </w:tcPr>
          <w:p w:rsidR="0054652B" w:rsidRPr="00035D1F" w:rsidRDefault="0054652B" w:rsidP="006A16A8">
            <w:pPr>
              <w:jc w:val="center"/>
              <w:rPr>
                <w:rFonts w:ascii="仿宋" w:eastAsia="仿宋" w:hAnsi="仿宋"/>
                <w:spacing w:val="-2"/>
                <w:kern w:val="0"/>
                <w:sz w:val="22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sz w:val="22"/>
              </w:rPr>
              <w:t>7</w:t>
            </w:r>
          </w:p>
        </w:tc>
        <w:tc>
          <w:tcPr>
            <w:tcW w:w="675" w:type="dxa"/>
            <w:vAlign w:val="center"/>
          </w:tcPr>
          <w:p w:rsidR="0054652B" w:rsidRPr="00035D1F" w:rsidRDefault="0054652B" w:rsidP="006A16A8">
            <w:pPr>
              <w:jc w:val="center"/>
              <w:rPr>
                <w:rFonts w:ascii="仿宋" w:eastAsia="仿宋" w:hAnsi="仿宋"/>
                <w:spacing w:val="-2"/>
                <w:kern w:val="0"/>
                <w:sz w:val="22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sz w:val="22"/>
              </w:rPr>
              <w:t>台</w:t>
            </w:r>
          </w:p>
        </w:tc>
        <w:tc>
          <w:tcPr>
            <w:tcW w:w="1091" w:type="dxa"/>
            <w:vAlign w:val="center"/>
          </w:tcPr>
          <w:p w:rsidR="0054652B" w:rsidRPr="00035D1F" w:rsidRDefault="0054652B" w:rsidP="006A16A8">
            <w:pPr>
              <w:jc w:val="center"/>
              <w:rPr>
                <w:rFonts w:ascii="仿宋" w:eastAsia="仿宋" w:hAnsi="仿宋"/>
                <w:spacing w:val="-2"/>
                <w:kern w:val="0"/>
                <w:sz w:val="22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sz w:val="22"/>
              </w:rPr>
              <w:t>4285.00</w:t>
            </w:r>
          </w:p>
        </w:tc>
      </w:tr>
      <w:tr w:rsidR="0054652B" w:rsidRPr="00035D1F" w:rsidTr="006A16A8">
        <w:trPr>
          <w:trHeight w:val="561"/>
          <w:jc w:val="center"/>
        </w:trPr>
        <w:tc>
          <w:tcPr>
            <w:tcW w:w="9995" w:type="dxa"/>
            <w:gridSpan w:val="6"/>
            <w:vAlign w:val="center"/>
          </w:tcPr>
          <w:p w:rsidR="0054652B" w:rsidRPr="00035D1F" w:rsidRDefault="0054652B" w:rsidP="0054652B">
            <w:pPr>
              <w:jc w:val="center"/>
              <w:rPr>
                <w:rFonts w:ascii="仿宋" w:eastAsia="仿宋" w:hAnsi="仿宋"/>
                <w:spacing w:val="-20"/>
                <w:kern w:val="0"/>
                <w:sz w:val="22"/>
              </w:rPr>
            </w:pPr>
            <w:r w:rsidRPr="00035D1F">
              <w:rPr>
                <w:rFonts w:ascii="仿宋" w:eastAsia="仿宋" w:hAnsi="仿宋" w:hint="eastAsia"/>
                <w:spacing w:val="-20"/>
                <w:kern w:val="0"/>
                <w:sz w:val="22"/>
              </w:rPr>
              <w:t>合计：</w:t>
            </w:r>
            <w:r>
              <w:rPr>
                <w:rFonts w:ascii="仿宋" w:eastAsia="仿宋" w:hAnsi="仿宋" w:hint="eastAsia"/>
                <w:spacing w:val="-20"/>
                <w:kern w:val="0"/>
                <w:sz w:val="22"/>
              </w:rPr>
              <w:t>贰万玖仟玖佰玖</w:t>
            </w:r>
            <w:r w:rsidRPr="00035D1F">
              <w:rPr>
                <w:rFonts w:ascii="仿宋" w:eastAsia="仿宋" w:hAnsi="仿宋" w:hint="eastAsia"/>
                <w:spacing w:val="-20"/>
                <w:kern w:val="0"/>
                <w:sz w:val="22"/>
              </w:rPr>
              <w:t>拾</w:t>
            </w:r>
            <w:r>
              <w:rPr>
                <w:rFonts w:ascii="仿宋" w:eastAsia="仿宋" w:hAnsi="仿宋" w:hint="eastAsia"/>
                <w:spacing w:val="-20"/>
                <w:kern w:val="0"/>
                <w:sz w:val="22"/>
              </w:rPr>
              <w:t>伍</w:t>
            </w:r>
            <w:r w:rsidRPr="00035D1F">
              <w:rPr>
                <w:rFonts w:ascii="仿宋" w:eastAsia="仿宋" w:hAnsi="仿宋" w:hint="eastAsia"/>
                <w:spacing w:val="-20"/>
                <w:kern w:val="0"/>
                <w:sz w:val="22"/>
              </w:rPr>
              <w:t>元整（￥</w:t>
            </w:r>
            <w:r>
              <w:rPr>
                <w:rFonts w:ascii="仿宋" w:eastAsia="仿宋" w:hAnsi="仿宋" w:hint="eastAsia"/>
                <w:spacing w:val="-20"/>
                <w:kern w:val="0"/>
                <w:sz w:val="22"/>
              </w:rPr>
              <w:t>29995</w:t>
            </w:r>
            <w:r w:rsidRPr="00035D1F">
              <w:rPr>
                <w:rFonts w:ascii="仿宋" w:eastAsia="仿宋" w:hAnsi="仿宋" w:hint="eastAsia"/>
                <w:spacing w:val="-20"/>
                <w:kern w:val="0"/>
                <w:sz w:val="22"/>
              </w:rPr>
              <w:t>.00)</w:t>
            </w:r>
          </w:p>
        </w:tc>
      </w:tr>
    </w:tbl>
    <w:p w:rsidR="00762E02" w:rsidRDefault="00762E02" w:rsidP="00762E02">
      <w:pPr>
        <w:ind w:rightChars="-364" w:right="-764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本项目为交钥匙工程，实行总价包干（含货物购买、运输、安装调试</w:t>
      </w:r>
      <w:r w:rsidRPr="00D62762">
        <w:rPr>
          <w:rFonts w:ascii="仿宋" w:eastAsia="仿宋" w:hAnsi="仿宋" w:hint="eastAsia"/>
          <w:sz w:val="28"/>
          <w:szCs w:val="28"/>
        </w:rPr>
        <w:t>和税费等全部费用</w:t>
      </w:r>
      <w:r>
        <w:rPr>
          <w:rFonts w:ascii="仿宋" w:eastAsia="仿宋" w:hAnsi="仿宋" w:hint="eastAsia"/>
          <w:sz w:val="28"/>
          <w:szCs w:val="28"/>
        </w:rPr>
        <w:t>）。</w:t>
      </w:r>
    </w:p>
    <w:p w:rsidR="007F71F4" w:rsidRPr="00213425" w:rsidRDefault="00762E02" w:rsidP="007F71F4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2</w:t>
      </w:r>
      <w:r w:rsidR="007F71F4" w:rsidRPr="00213425">
        <w:rPr>
          <w:rFonts w:ascii="仿宋" w:eastAsia="仿宋" w:hAnsi="仿宋" w:hint="eastAsia"/>
          <w:b/>
          <w:sz w:val="28"/>
          <w:szCs w:val="28"/>
        </w:rPr>
        <w:t>、供应商资格及要求：</w:t>
      </w:r>
    </w:p>
    <w:p w:rsidR="007F71F4" w:rsidRDefault="00762E02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fldChar w:fldCharType="begin"/>
      </w:r>
      <w:r>
        <w:rPr>
          <w:rFonts w:ascii="仿宋" w:eastAsia="仿宋" w:hAnsi="仿宋"/>
          <w:sz w:val="28"/>
          <w:szCs w:val="28"/>
        </w:rPr>
        <w:instrText xml:space="preserve"> </w:instrText>
      </w:r>
      <w:r>
        <w:rPr>
          <w:rFonts w:ascii="仿宋" w:eastAsia="仿宋" w:hAnsi="仿宋" w:hint="eastAsia"/>
          <w:sz w:val="28"/>
          <w:szCs w:val="28"/>
        </w:rPr>
        <w:instrText>= 1 \* GB3</w:instrText>
      </w:r>
      <w:r>
        <w:rPr>
          <w:rFonts w:ascii="仿宋" w:eastAsia="仿宋" w:hAnsi="仿宋"/>
          <w:sz w:val="28"/>
          <w:szCs w:val="28"/>
        </w:rPr>
        <w:instrText xml:space="preserve"> </w:instrText>
      </w:r>
      <w:r>
        <w:rPr>
          <w:rFonts w:ascii="仿宋" w:eastAsia="仿宋" w:hAnsi="仿宋"/>
          <w:sz w:val="28"/>
          <w:szCs w:val="28"/>
        </w:rPr>
        <w:fldChar w:fldCharType="separate"/>
      </w:r>
      <w:r>
        <w:rPr>
          <w:rFonts w:ascii="仿宋" w:eastAsia="仿宋" w:hAnsi="仿宋" w:hint="eastAsia"/>
          <w:noProof/>
          <w:sz w:val="28"/>
          <w:szCs w:val="28"/>
        </w:rPr>
        <w:t>①</w:t>
      </w:r>
      <w:r>
        <w:rPr>
          <w:rFonts w:ascii="仿宋" w:eastAsia="仿宋" w:hAnsi="仿宋"/>
          <w:sz w:val="28"/>
          <w:szCs w:val="28"/>
        </w:rPr>
        <w:fldChar w:fldCharType="end"/>
      </w:r>
      <w:r>
        <w:rPr>
          <w:rFonts w:ascii="仿宋" w:eastAsia="仿宋" w:hAnsi="仿宋" w:hint="eastAsia"/>
          <w:sz w:val="28"/>
          <w:szCs w:val="28"/>
        </w:rPr>
        <w:t>具有履行合同所必需的设备和专业技术能力；</w:t>
      </w:r>
    </w:p>
    <w:p w:rsidR="00762E02" w:rsidRPr="00762E02" w:rsidRDefault="00762E02" w:rsidP="00762E0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fldChar w:fldCharType="begin"/>
      </w:r>
      <w:r>
        <w:rPr>
          <w:rFonts w:ascii="仿宋" w:eastAsia="仿宋" w:hAnsi="仿宋"/>
          <w:sz w:val="28"/>
          <w:szCs w:val="28"/>
        </w:rPr>
        <w:instrText xml:space="preserve"> </w:instrText>
      </w:r>
      <w:r>
        <w:rPr>
          <w:rFonts w:ascii="仿宋" w:eastAsia="仿宋" w:hAnsi="仿宋" w:hint="eastAsia"/>
          <w:sz w:val="28"/>
          <w:szCs w:val="28"/>
        </w:rPr>
        <w:instrText>= 2 \* GB3</w:instrText>
      </w:r>
      <w:r>
        <w:rPr>
          <w:rFonts w:ascii="仿宋" w:eastAsia="仿宋" w:hAnsi="仿宋"/>
          <w:sz w:val="28"/>
          <w:szCs w:val="28"/>
        </w:rPr>
        <w:instrText xml:space="preserve"> </w:instrText>
      </w:r>
      <w:r>
        <w:rPr>
          <w:rFonts w:ascii="仿宋" w:eastAsia="仿宋" w:hAnsi="仿宋"/>
          <w:sz w:val="28"/>
          <w:szCs w:val="28"/>
        </w:rPr>
        <w:fldChar w:fldCharType="separate"/>
      </w:r>
      <w:r>
        <w:rPr>
          <w:rFonts w:ascii="仿宋" w:eastAsia="仿宋" w:hAnsi="仿宋" w:hint="eastAsia"/>
          <w:noProof/>
          <w:sz w:val="28"/>
          <w:szCs w:val="28"/>
        </w:rPr>
        <w:t>②</w:t>
      </w:r>
      <w:r>
        <w:rPr>
          <w:rFonts w:ascii="仿宋" w:eastAsia="仿宋" w:hAnsi="仿宋"/>
          <w:sz w:val="28"/>
          <w:szCs w:val="28"/>
        </w:rPr>
        <w:fldChar w:fldCharType="end"/>
      </w:r>
      <w:r>
        <w:rPr>
          <w:rFonts w:ascii="仿宋" w:eastAsia="仿宋" w:hAnsi="仿宋" w:hint="eastAsia"/>
          <w:sz w:val="28"/>
          <w:szCs w:val="28"/>
        </w:rPr>
        <w:t>具</w:t>
      </w:r>
      <w:r w:rsidRPr="00D62762">
        <w:rPr>
          <w:rFonts w:ascii="仿宋" w:eastAsia="仿宋" w:hAnsi="仿宋" w:hint="eastAsia"/>
          <w:sz w:val="28"/>
          <w:szCs w:val="28"/>
        </w:rPr>
        <w:t>有提供现货的能力，并确保提供货物为全新货物。</w:t>
      </w:r>
    </w:p>
    <w:p w:rsidR="00D72274" w:rsidRPr="00213425" w:rsidRDefault="00762E02" w:rsidP="00D7227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3</w:t>
      </w:r>
      <w:r w:rsidR="000067A7">
        <w:rPr>
          <w:rFonts w:ascii="仿宋" w:eastAsia="仿宋" w:hAnsi="仿宋" w:hint="eastAsia"/>
          <w:b/>
          <w:sz w:val="28"/>
          <w:szCs w:val="28"/>
        </w:rPr>
        <w:t>、</w:t>
      </w:r>
      <w:r w:rsidR="00D72274" w:rsidRPr="00213425">
        <w:rPr>
          <w:rFonts w:ascii="仿宋" w:eastAsia="仿宋" w:hAnsi="仿宋" w:hint="eastAsia"/>
          <w:b/>
          <w:sz w:val="28"/>
          <w:szCs w:val="28"/>
        </w:rPr>
        <w:t>递交</w:t>
      </w:r>
      <w:r w:rsidR="00D72274">
        <w:rPr>
          <w:rFonts w:ascii="仿宋" w:eastAsia="仿宋" w:hAnsi="仿宋" w:hint="eastAsia"/>
          <w:b/>
          <w:sz w:val="28"/>
          <w:szCs w:val="28"/>
        </w:rPr>
        <w:t>报价表</w:t>
      </w:r>
      <w:r w:rsidR="00D72274" w:rsidRPr="00213425">
        <w:rPr>
          <w:rFonts w:ascii="仿宋" w:eastAsia="仿宋" w:hAnsi="仿宋" w:hint="eastAsia"/>
          <w:b/>
          <w:sz w:val="28"/>
          <w:szCs w:val="28"/>
        </w:rPr>
        <w:t>时间：</w:t>
      </w:r>
      <w:r w:rsidR="00D72274" w:rsidRPr="00213425">
        <w:rPr>
          <w:rFonts w:ascii="仿宋" w:eastAsia="仿宋" w:hAnsi="仿宋" w:hint="eastAsia"/>
          <w:sz w:val="28"/>
          <w:szCs w:val="28"/>
        </w:rPr>
        <w:t>20</w:t>
      </w:r>
      <w:r w:rsidR="00D72274">
        <w:rPr>
          <w:rFonts w:ascii="仿宋" w:eastAsia="仿宋" w:hAnsi="仿宋" w:hint="eastAsia"/>
          <w:sz w:val="28"/>
          <w:szCs w:val="28"/>
        </w:rPr>
        <w:t>20</w:t>
      </w:r>
      <w:r w:rsidR="00D72274" w:rsidRPr="00213425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3</w:t>
      </w:r>
      <w:r w:rsidR="00D72274" w:rsidRPr="00213425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25</w:t>
      </w:r>
      <w:r w:rsidR="00D72274" w:rsidRPr="00213425">
        <w:rPr>
          <w:rFonts w:ascii="仿宋" w:eastAsia="仿宋" w:hAnsi="仿宋" w:hint="eastAsia"/>
          <w:sz w:val="28"/>
          <w:szCs w:val="28"/>
        </w:rPr>
        <w:t>日1</w:t>
      </w:r>
      <w:r>
        <w:rPr>
          <w:rFonts w:ascii="仿宋" w:eastAsia="仿宋" w:hAnsi="仿宋" w:hint="eastAsia"/>
          <w:sz w:val="28"/>
          <w:szCs w:val="28"/>
        </w:rPr>
        <w:t>1</w:t>
      </w:r>
      <w:r w:rsidR="00D72274" w:rsidRPr="00213425">
        <w:rPr>
          <w:rFonts w:ascii="仿宋" w:eastAsia="仿宋" w:hAnsi="仿宋" w:hint="eastAsia"/>
          <w:sz w:val="28"/>
          <w:szCs w:val="28"/>
        </w:rPr>
        <w:t>:</w:t>
      </w:r>
      <w:r>
        <w:rPr>
          <w:rFonts w:ascii="仿宋" w:eastAsia="仿宋" w:hAnsi="仿宋" w:hint="eastAsia"/>
          <w:sz w:val="28"/>
          <w:szCs w:val="28"/>
        </w:rPr>
        <w:t>0</w:t>
      </w:r>
      <w:r w:rsidR="00D72274" w:rsidRPr="00213425">
        <w:rPr>
          <w:rFonts w:ascii="仿宋" w:eastAsia="仿宋" w:hAnsi="仿宋" w:hint="eastAsia"/>
          <w:sz w:val="28"/>
          <w:szCs w:val="28"/>
        </w:rPr>
        <w:t>0(北京时间)；</w:t>
      </w:r>
    </w:p>
    <w:p w:rsidR="00D72274" w:rsidRPr="00D72274" w:rsidRDefault="00762E02" w:rsidP="00D72274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4</w:t>
      </w:r>
      <w:r w:rsidR="00D72274" w:rsidRPr="00213425">
        <w:rPr>
          <w:rFonts w:ascii="仿宋" w:eastAsia="仿宋" w:hAnsi="仿宋" w:hint="eastAsia"/>
          <w:b/>
          <w:sz w:val="28"/>
          <w:szCs w:val="28"/>
        </w:rPr>
        <w:t>、</w:t>
      </w:r>
      <w:r>
        <w:rPr>
          <w:rFonts w:ascii="仿宋" w:eastAsia="仿宋" w:hAnsi="仿宋" w:hint="eastAsia"/>
          <w:b/>
          <w:sz w:val="28"/>
          <w:szCs w:val="28"/>
        </w:rPr>
        <w:t xml:space="preserve"> </w:t>
      </w:r>
      <w:r w:rsidR="00D72274" w:rsidRPr="00213425">
        <w:rPr>
          <w:rFonts w:ascii="仿宋" w:eastAsia="仿宋" w:hAnsi="仿宋" w:hint="eastAsia"/>
          <w:b/>
          <w:sz w:val="28"/>
          <w:szCs w:val="28"/>
        </w:rPr>
        <w:t>递交</w:t>
      </w:r>
      <w:r w:rsidR="00D72274">
        <w:rPr>
          <w:rFonts w:ascii="仿宋" w:eastAsia="仿宋" w:hAnsi="仿宋" w:hint="eastAsia"/>
          <w:b/>
          <w:sz w:val="28"/>
          <w:szCs w:val="28"/>
        </w:rPr>
        <w:t>报价表</w:t>
      </w:r>
      <w:r w:rsidR="00D72274" w:rsidRPr="00213425">
        <w:rPr>
          <w:rFonts w:ascii="仿宋" w:eastAsia="仿宋" w:hAnsi="仿宋" w:hint="eastAsia"/>
          <w:b/>
          <w:sz w:val="28"/>
          <w:szCs w:val="28"/>
        </w:rPr>
        <w:t>地点：</w:t>
      </w:r>
      <w:r w:rsidR="00D72274" w:rsidRPr="00D72274">
        <w:rPr>
          <w:rFonts w:ascii="仿宋" w:eastAsia="仿宋" w:hAnsi="仿宋" w:hint="eastAsia"/>
          <w:sz w:val="28"/>
          <w:szCs w:val="28"/>
        </w:rPr>
        <w:t>兴国县</w:t>
      </w:r>
      <w:proofErr w:type="gramStart"/>
      <w:r w:rsidR="00D72274" w:rsidRPr="00D72274">
        <w:rPr>
          <w:rFonts w:ascii="仿宋" w:eastAsia="仿宋" w:hAnsi="仿宋" w:hint="eastAsia"/>
          <w:sz w:val="28"/>
          <w:szCs w:val="28"/>
        </w:rPr>
        <w:t>潋</w:t>
      </w:r>
      <w:proofErr w:type="gramEnd"/>
      <w:r w:rsidR="00D72274" w:rsidRPr="00D72274">
        <w:rPr>
          <w:rFonts w:ascii="仿宋" w:eastAsia="仿宋" w:hAnsi="仿宋" w:hint="eastAsia"/>
          <w:sz w:val="28"/>
          <w:szCs w:val="28"/>
        </w:rPr>
        <w:t>江镇凤凰大道75号401房（法院对面）</w:t>
      </w:r>
      <w:r w:rsidR="00D72274">
        <w:rPr>
          <w:rFonts w:ascii="仿宋" w:eastAsia="仿宋" w:hAnsi="仿宋" w:hint="eastAsia"/>
          <w:sz w:val="28"/>
          <w:szCs w:val="28"/>
        </w:rPr>
        <w:t>。</w:t>
      </w:r>
    </w:p>
    <w:p w:rsidR="00D72274" w:rsidRPr="00D278E3" w:rsidRDefault="00762E02" w:rsidP="00D72274">
      <w:pPr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 w:rsidR="00D72274" w:rsidRPr="00213425">
        <w:rPr>
          <w:rFonts w:ascii="仿宋" w:eastAsia="仿宋" w:hAnsi="仿宋" w:hint="eastAsia"/>
          <w:sz w:val="28"/>
          <w:szCs w:val="28"/>
        </w:rPr>
        <w:t>、</w:t>
      </w:r>
      <w:r w:rsidR="00D278E3">
        <w:rPr>
          <w:rFonts w:ascii="仿宋" w:eastAsia="仿宋" w:hAnsi="仿宋" w:cs="仿宋" w:hint="eastAsia"/>
          <w:color w:val="000000" w:themeColor="text1"/>
          <w:sz w:val="28"/>
          <w:szCs w:val="28"/>
        </w:rPr>
        <w:t>递交报价表</w:t>
      </w:r>
      <w:r w:rsidR="00D278E3" w:rsidRPr="008343C6">
        <w:rPr>
          <w:rFonts w:ascii="仿宋" w:eastAsia="仿宋" w:hAnsi="仿宋" w:cs="仿宋" w:hint="eastAsia"/>
          <w:color w:val="000000" w:themeColor="text1"/>
          <w:sz w:val="28"/>
          <w:szCs w:val="28"/>
        </w:rPr>
        <w:t>时需提交的材料：</w:t>
      </w:r>
      <w:r w:rsidR="00D278E3">
        <w:rPr>
          <w:rFonts w:ascii="仿宋" w:eastAsia="仿宋" w:hAnsi="仿宋" w:cs="仿宋" w:hint="eastAsia"/>
          <w:color w:val="000000" w:themeColor="text1"/>
          <w:sz w:val="28"/>
          <w:szCs w:val="28"/>
        </w:rPr>
        <w:t>公司</w:t>
      </w:r>
      <w:r w:rsidR="00D278E3" w:rsidRPr="008343C6">
        <w:rPr>
          <w:rFonts w:ascii="仿宋" w:eastAsia="仿宋" w:hAnsi="仿宋" w:cs="仿宋" w:hint="eastAsia"/>
          <w:color w:val="000000" w:themeColor="text1"/>
          <w:sz w:val="28"/>
          <w:szCs w:val="28"/>
        </w:rPr>
        <w:t>营业执照</w:t>
      </w:r>
      <w:r w:rsidR="00D278E3">
        <w:rPr>
          <w:rFonts w:ascii="仿宋" w:eastAsia="仿宋" w:hAnsi="仿宋" w:cs="仿宋" w:hint="eastAsia"/>
          <w:color w:val="000000" w:themeColor="text1"/>
          <w:sz w:val="28"/>
          <w:szCs w:val="28"/>
        </w:rPr>
        <w:t>复印件、</w:t>
      </w:r>
      <w:r w:rsidR="00D278E3" w:rsidRPr="008343C6">
        <w:rPr>
          <w:rFonts w:ascii="仿宋" w:eastAsia="仿宋" w:hAnsi="仿宋" w:cs="仿宋" w:hint="eastAsia"/>
          <w:color w:val="000000" w:themeColor="text1"/>
          <w:sz w:val="28"/>
          <w:szCs w:val="28"/>
        </w:rPr>
        <w:t>法定代表人授权委托书</w:t>
      </w:r>
      <w:r w:rsidR="00D278E3">
        <w:rPr>
          <w:rFonts w:ascii="仿宋" w:eastAsia="仿宋" w:hAnsi="仿宋" w:cs="仿宋" w:hint="eastAsia"/>
          <w:color w:val="000000" w:themeColor="text1"/>
          <w:sz w:val="28"/>
          <w:szCs w:val="28"/>
        </w:rPr>
        <w:t>、报价表，以上材料</w:t>
      </w:r>
      <w:r w:rsidR="00D278E3" w:rsidRPr="00D278E3">
        <w:rPr>
          <w:rFonts w:ascii="仿宋" w:eastAsia="仿宋" w:hAnsi="仿宋" w:cs="仿宋" w:hint="eastAsia"/>
          <w:color w:val="000000" w:themeColor="text1"/>
          <w:sz w:val="28"/>
          <w:szCs w:val="28"/>
        </w:rPr>
        <w:t>一式三份</w:t>
      </w:r>
      <w:r w:rsidR="00D278E3">
        <w:rPr>
          <w:rFonts w:ascii="仿宋" w:eastAsia="仿宋" w:hAnsi="仿宋" w:cs="仿宋" w:hint="eastAsia"/>
          <w:color w:val="000000" w:themeColor="text1"/>
          <w:sz w:val="28"/>
          <w:szCs w:val="28"/>
        </w:rPr>
        <w:t>加盖公章</w:t>
      </w:r>
      <w:r w:rsidR="00D278E3" w:rsidRPr="00D278E3">
        <w:rPr>
          <w:rFonts w:ascii="仿宋" w:eastAsia="仿宋" w:hAnsi="仿宋" w:cs="仿宋" w:hint="eastAsia"/>
          <w:color w:val="000000" w:themeColor="text1"/>
          <w:sz w:val="28"/>
          <w:szCs w:val="28"/>
        </w:rPr>
        <w:t>包装在一个密封袋内，并注明公司名称。</w:t>
      </w:r>
    </w:p>
    <w:p w:rsidR="00762E02" w:rsidRPr="00213425" w:rsidRDefault="00762E02" w:rsidP="00D7227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6、</w:t>
      </w:r>
      <w:r w:rsidRPr="00035D1F">
        <w:rPr>
          <w:rFonts w:ascii="仿宋" w:eastAsia="仿宋" w:hAnsi="仿宋" w:hint="eastAsia"/>
          <w:b/>
          <w:sz w:val="28"/>
          <w:szCs w:val="28"/>
        </w:rPr>
        <w:t>交货时间要求：</w:t>
      </w:r>
      <w:r w:rsidRPr="00D62762">
        <w:rPr>
          <w:rFonts w:ascii="仿宋" w:eastAsia="仿宋" w:hAnsi="仿宋" w:hint="eastAsia"/>
          <w:sz w:val="28"/>
          <w:szCs w:val="28"/>
        </w:rPr>
        <w:t>由供方负责全部产品的运输及安装调试。合同签</w:t>
      </w:r>
      <w:r w:rsidRPr="00D62762">
        <w:rPr>
          <w:rFonts w:ascii="仿宋" w:eastAsia="仿宋" w:hAnsi="仿宋" w:hint="eastAsia"/>
          <w:sz w:val="28"/>
          <w:szCs w:val="28"/>
        </w:rPr>
        <w:lastRenderedPageBreak/>
        <w:t>订后3个</w:t>
      </w:r>
      <w:proofErr w:type="gramStart"/>
      <w:r w:rsidRPr="00D62762">
        <w:rPr>
          <w:rFonts w:ascii="仿宋" w:eastAsia="仿宋" w:hAnsi="仿宋" w:hint="eastAsia"/>
          <w:sz w:val="28"/>
          <w:szCs w:val="28"/>
        </w:rPr>
        <w:t>日历天</w:t>
      </w:r>
      <w:proofErr w:type="gramEnd"/>
      <w:r w:rsidRPr="00D62762">
        <w:rPr>
          <w:rFonts w:ascii="仿宋" w:eastAsia="仿宋" w:hAnsi="仿宋" w:hint="eastAsia"/>
          <w:sz w:val="28"/>
          <w:szCs w:val="28"/>
        </w:rPr>
        <w:t>内完成安装调试。</w:t>
      </w:r>
    </w:p>
    <w:p w:rsidR="00120964" w:rsidRDefault="00762E02" w:rsidP="00D7227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 w:rsidR="00D72274" w:rsidRPr="00213425">
        <w:rPr>
          <w:rFonts w:ascii="仿宋" w:eastAsia="仿宋" w:hAnsi="仿宋" w:hint="eastAsia"/>
          <w:sz w:val="28"/>
          <w:szCs w:val="28"/>
        </w:rPr>
        <w:t>、成交原则：</w:t>
      </w:r>
      <w:r w:rsidRPr="00D62762">
        <w:rPr>
          <w:rFonts w:ascii="仿宋" w:eastAsia="仿宋" w:hAnsi="仿宋" w:hint="eastAsia"/>
          <w:sz w:val="28"/>
          <w:szCs w:val="28"/>
        </w:rPr>
        <w:t>采购单位根据符合采购要求、质量和服务相等且报价最低的原则确定成交供应商；如果出现两个以上相同最低报价的，则以服务响应时间短的供应商为中标供应商；如果服务响应时间也相同，则与先报价的供应商成交。</w:t>
      </w:r>
    </w:p>
    <w:p w:rsidR="007825CD" w:rsidRDefault="00762E02" w:rsidP="00D7227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</w:t>
      </w:r>
      <w:r w:rsidR="00120964">
        <w:rPr>
          <w:rFonts w:ascii="仿宋" w:eastAsia="仿宋" w:hAnsi="仿宋" w:hint="eastAsia"/>
          <w:sz w:val="28"/>
          <w:szCs w:val="28"/>
        </w:rPr>
        <w:t>、付款方式：</w:t>
      </w:r>
      <w:r w:rsidRPr="00762E02">
        <w:rPr>
          <w:rFonts w:ascii="仿宋" w:eastAsia="仿宋" w:hAnsi="仿宋" w:hint="eastAsia"/>
          <w:sz w:val="28"/>
          <w:szCs w:val="28"/>
        </w:rPr>
        <w:t>货物经安装调试验收合格后无质量问题一次性付清，不计付利息</w:t>
      </w:r>
      <w:r w:rsidR="00BC1226">
        <w:rPr>
          <w:rFonts w:ascii="仿宋" w:eastAsia="仿宋" w:hAnsi="仿宋" w:hint="eastAsia"/>
          <w:sz w:val="28"/>
          <w:szCs w:val="28"/>
        </w:rPr>
        <w:t>。</w:t>
      </w:r>
    </w:p>
    <w:p w:rsidR="00120964" w:rsidRPr="00213425" w:rsidRDefault="00762E02" w:rsidP="00D7227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</w:t>
      </w:r>
      <w:r w:rsidR="00120964">
        <w:rPr>
          <w:rFonts w:ascii="仿宋" w:eastAsia="仿宋" w:hAnsi="仿宋" w:hint="eastAsia"/>
          <w:sz w:val="28"/>
          <w:szCs w:val="28"/>
        </w:rPr>
        <w:t>、代理服务费：</w:t>
      </w:r>
      <w:r w:rsidR="00120964" w:rsidRPr="00A17DF8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本项目</w:t>
      </w:r>
      <w:r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不收取代理费。</w:t>
      </w:r>
    </w:p>
    <w:p w:rsidR="00D72274" w:rsidRPr="00213425" w:rsidRDefault="00762E02" w:rsidP="00D7227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9</w:t>
      </w:r>
      <w:r w:rsidR="00D72274" w:rsidRPr="00213425">
        <w:rPr>
          <w:rFonts w:ascii="仿宋" w:eastAsia="仿宋" w:hAnsi="仿宋" w:hint="eastAsia"/>
          <w:sz w:val="28"/>
          <w:szCs w:val="28"/>
        </w:rPr>
        <w:t>、联系方式：</w:t>
      </w:r>
    </w:p>
    <w:p w:rsidR="00D72274" w:rsidRPr="006660A0" w:rsidRDefault="00D72274" w:rsidP="00D72274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6660A0">
        <w:rPr>
          <w:rFonts w:ascii="仿宋" w:eastAsia="仿宋" w:hAnsi="仿宋" w:hint="eastAsia"/>
          <w:color w:val="000000"/>
          <w:sz w:val="28"/>
          <w:szCs w:val="28"/>
        </w:rPr>
        <w:t>采购单位：</w:t>
      </w:r>
      <w:r w:rsidR="0054652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兴国</w:t>
      </w:r>
      <w:bookmarkStart w:id="0" w:name="_GoBack"/>
      <w:r w:rsidR="0054652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县希望公益服务中心</w:t>
      </w:r>
      <w:bookmarkEnd w:id="0"/>
    </w:p>
    <w:p w:rsidR="00D72274" w:rsidRPr="006660A0" w:rsidRDefault="00D72274" w:rsidP="00D72274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6660A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地址：</w:t>
      </w:r>
      <w:r w:rsidR="00063801" w:rsidRPr="00063801">
        <w:rPr>
          <w:rFonts w:ascii="仿宋" w:eastAsia="仿宋" w:hAnsi="仿宋" w:hint="eastAsia"/>
          <w:color w:val="333333"/>
          <w:sz w:val="28"/>
          <w:szCs w:val="28"/>
        </w:rPr>
        <w:t>兴国县凤凰大道61号六大攻坚战指挥部四楼</w:t>
      </w:r>
    </w:p>
    <w:p w:rsidR="00D72274" w:rsidRPr="006660A0" w:rsidRDefault="00D72274" w:rsidP="00D72274">
      <w:pPr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6660A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电话：</w:t>
      </w:r>
      <w:r w:rsidR="00762E0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13907079867</w:t>
      </w:r>
    </w:p>
    <w:p w:rsidR="00D72274" w:rsidRDefault="00D72274" w:rsidP="00D72274">
      <w:pPr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6660A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联系人：</w:t>
      </w:r>
      <w:r w:rsidR="00762E0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谢辉</w:t>
      </w:r>
    </w:p>
    <w:p w:rsidR="00D72274" w:rsidRPr="006660A0" w:rsidRDefault="00D72274" w:rsidP="00D72274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6660A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代理机构：江西赣州华昇会计师事务所有限公司 </w:t>
      </w:r>
    </w:p>
    <w:p w:rsidR="00D72274" w:rsidRPr="006660A0" w:rsidRDefault="00D72274" w:rsidP="00D72274">
      <w:pPr>
        <w:widowControl/>
        <w:jc w:val="left"/>
        <w:rPr>
          <w:rFonts w:ascii="仿宋" w:eastAsia="仿宋" w:hAnsi="仿宋"/>
          <w:color w:val="000000"/>
          <w:sz w:val="28"/>
          <w:szCs w:val="28"/>
        </w:rPr>
      </w:pPr>
      <w:r w:rsidRPr="006660A0">
        <w:rPr>
          <w:rFonts w:ascii="仿宋" w:eastAsia="仿宋" w:hAnsi="仿宋" w:hint="eastAsia"/>
          <w:color w:val="000000"/>
          <w:sz w:val="28"/>
          <w:szCs w:val="28"/>
        </w:rPr>
        <w:t>地址：兴国县</w:t>
      </w:r>
      <w:proofErr w:type="gramStart"/>
      <w:r w:rsidRPr="006660A0">
        <w:rPr>
          <w:rFonts w:ascii="仿宋" w:eastAsia="仿宋" w:hAnsi="仿宋" w:hint="eastAsia"/>
          <w:color w:val="000000"/>
          <w:sz w:val="28"/>
          <w:szCs w:val="28"/>
        </w:rPr>
        <w:t>潋</w:t>
      </w:r>
      <w:proofErr w:type="gramEnd"/>
      <w:r w:rsidRPr="006660A0">
        <w:rPr>
          <w:rFonts w:ascii="仿宋" w:eastAsia="仿宋" w:hAnsi="仿宋" w:hint="eastAsia"/>
          <w:color w:val="000000"/>
          <w:sz w:val="28"/>
          <w:szCs w:val="28"/>
        </w:rPr>
        <w:t>江镇凤凰大道75号401房（法院对面）</w:t>
      </w:r>
    </w:p>
    <w:p w:rsidR="00D72274" w:rsidRPr="006660A0" w:rsidRDefault="00D72274" w:rsidP="00D72274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6660A0">
        <w:rPr>
          <w:rFonts w:ascii="仿宋" w:eastAsia="仿宋" w:hAnsi="仿宋" w:hint="eastAsia"/>
          <w:color w:val="000000"/>
          <w:sz w:val="28"/>
          <w:szCs w:val="28"/>
        </w:rPr>
        <w:t>电话：</w:t>
      </w:r>
      <w:r w:rsidRPr="006660A0">
        <w:rPr>
          <w:rFonts w:ascii="仿宋" w:eastAsia="仿宋" w:hAnsi="仿宋" w:hint="eastAsia"/>
          <w:sz w:val="28"/>
          <w:szCs w:val="28"/>
        </w:rPr>
        <w:t>0797-</w:t>
      </w:r>
      <w:proofErr w:type="gramStart"/>
      <w:r w:rsidRPr="006660A0">
        <w:rPr>
          <w:rFonts w:ascii="仿宋" w:eastAsia="仿宋" w:hAnsi="仿宋" w:hint="eastAsia"/>
          <w:sz w:val="28"/>
          <w:szCs w:val="28"/>
        </w:rPr>
        <w:t>7889997  15970739662</w:t>
      </w:r>
      <w:proofErr w:type="gramEnd"/>
    </w:p>
    <w:p w:rsidR="00D72274" w:rsidRPr="006660A0" w:rsidRDefault="00D72274" w:rsidP="00D72274">
      <w:pPr>
        <w:widowControl/>
        <w:jc w:val="left"/>
        <w:rPr>
          <w:rFonts w:ascii="仿宋" w:eastAsia="仿宋" w:hAnsi="仿宋"/>
          <w:color w:val="000000"/>
          <w:sz w:val="28"/>
          <w:szCs w:val="28"/>
        </w:rPr>
      </w:pPr>
      <w:r w:rsidRPr="006660A0">
        <w:rPr>
          <w:rFonts w:ascii="仿宋" w:eastAsia="仿宋" w:hAnsi="仿宋" w:hint="eastAsia"/>
          <w:color w:val="000000"/>
          <w:sz w:val="28"/>
          <w:szCs w:val="28"/>
        </w:rPr>
        <w:t>传真：0797-8211670</w:t>
      </w:r>
    </w:p>
    <w:p w:rsidR="00D72274" w:rsidRPr="006660A0" w:rsidRDefault="00D72274" w:rsidP="00D72274">
      <w:pPr>
        <w:widowControl/>
        <w:jc w:val="left"/>
        <w:rPr>
          <w:rFonts w:ascii="仿宋" w:eastAsia="仿宋" w:hAnsi="仿宋"/>
          <w:color w:val="000000"/>
          <w:sz w:val="28"/>
          <w:szCs w:val="28"/>
        </w:rPr>
      </w:pPr>
      <w:r w:rsidRPr="006660A0">
        <w:rPr>
          <w:rFonts w:ascii="仿宋" w:eastAsia="仿宋" w:hAnsi="仿宋" w:hint="eastAsia"/>
          <w:color w:val="000000"/>
          <w:sz w:val="28"/>
          <w:szCs w:val="28"/>
        </w:rPr>
        <w:t>邮箱:3099145245</w:t>
      </w:r>
      <w:r w:rsidRPr="006660A0">
        <w:rPr>
          <w:rFonts w:ascii="仿宋" w:eastAsia="仿宋" w:hAnsi="仿宋"/>
          <w:color w:val="000000"/>
          <w:sz w:val="28"/>
          <w:szCs w:val="28"/>
        </w:rPr>
        <w:t>@qq.com</w:t>
      </w:r>
    </w:p>
    <w:p w:rsidR="00D72274" w:rsidRPr="00213425" w:rsidRDefault="00D72274" w:rsidP="00D72274">
      <w:pPr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6660A0">
        <w:rPr>
          <w:rFonts w:ascii="仿宋" w:eastAsia="仿宋" w:hAnsi="仿宋" w:hint="eastAsia"/>
          <w:color w:val="000000"/>
          <w:sz w:val="28"/>
          <w:szCs w:val="28"/>
        </w:rPr>
        <w:t>联系人:谢忠燕</w:t>
      </w:r>
    </w:p>
    <w:p w:rsidR="007F71F4" w:rsidRPr="00D72274" w:rsidRDefault="00D72274" w:rsidP="00D72274">
      <w:pPr>
        <w:jc w:val="right"/>
        <w:rPr>
          <w:rFonts w:asciiTheme="minorEastAsia" w:hAnsiTheme="minorEastAsia"/>
          <w:sz w:val="28"/>
          <w:szCs w:val="28"/>
        </w:rPr>
      </w:pPr>
      <w:r w:rsidRPr="00D72274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江西赣州华昇会计师事务所有限公司</w:t>
      </w:r>
    </w:p>
    <w:p w:rsidR="007F71F4" w:rsidRPr="007F71F4" w:rsidRDefault="007F71F4">
      <w:pPr>
        <w:jc w:val="left"/>
        <w:rPr>
          <w:rFonts w:asciiTheme="minorEastAsia" w:hAnsiTheme="minorEastAsia"/>
          <w:sz w:val="28"/>
          <w:szCs w:val="28"/>
        </w:rPr>
        <w:sectPr w:rsidR="007F71F4" w:rsidRPr="007F71F4" w:rsidSect="004D4F39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62544" w:rsidRPr="00062544" w:rsidRDefault="0054652B" w:rsidP="00062544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lastRenderedPageBreak/>
        <w:t>兴国县希望公益服务中心</w:t>
      </w:r>
      <w:r w:rsidR="00D278E3" w:rsidRPr="00D278E3">
        <w:rPr>
          <w:rFonts w:asciiTheme="minorEastAsia" w:hAnsiTheme="minorEastAsia" w:hint="eastAsia"/>
          <w:b/>
          <w:sz w:val="28"/>
          <w:szCs w:val="28"/>
        </w:rPr>
        <w:t>捐赠电脑采购</w:t>
      </w:r>
      <w:r w:rsidR="00D72274" w:rsidRPr="00D72274">
        <w:rPr>
          <w:rFonts w:asciiTheme="minorEastAsia" w:hAnsiTheme="minorEastAsia" w:hint="eastAsia"/>
          <w:b/>
          <w:sz w:val="28"/>
          <w:szCs w:val="28"/>
        </w:rPr>
        <w:t>项目</w:t>
      </w:r>
      <w:r w:rsidR="00D72274">
        <w:rPr>
          <w:rFonts w:asciiTheme="minorEastAsia" w:hAnsiTheme="minorEastAsia" w:hint="eastAsia"/>
          <w:b/>
          <w:sz w:val="28"/>
          <w:szCs w:val="28"/>
        </w:rPr>
        <w:t>报价</w:t>
      </w:r>
      <w:r w:rsidR="00062544" w:rsidRPr="00062544">
        <w:rPr>
          <w:rFonts w:asciiTheme="minorEastAsia" w:hAnsiTheme="minorEastAsia" w:hint="eastAsia"/>
          <w:b/>
          <w:sz w:val="28"/>
          <w:szCs w:val="28"/>
        </w:rPr>
        <w:t>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88"/>
        <w:gridCol w:w="2022"/>
        <w:gridCol w:w="4252"/>
        <w:gridCol w:w="851"/>
        <w:gridCol w:w="992"/>
        <w:gridCol w:w="1134"/>
        <w:gridCol w:w="1418"/>
        <w:gridCol w:w="1417"/>
        <w:gridCol w:w="883"/>
      </w:tblGrid>
      <w:tr w:rsidR="00BC1226" w:rsidRPr="00062544" w:rsidTr="00BC1226">
        <w:trPr>
          <w:trHeight w:val="499"/>
        </w:trPr>
        <w:tc>
          <w:tcPr>
            <w:tcW w:w="1205" w:type="dxa"/>
            <w:gridSpan w:val="2"/>
            <w:tcBorders>
              <w:top w:val="nil"/>
              <w:left w:val="nil"/>
              <w:right w:val="nil"/>
            </w:tcBorders>
          </w:tcPr>
          <w:p w:rsidR="00BC1226" w:rsidRPr="00062544" w:rsidRDefault="00BC1226" w:rsidP="0006254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969" w:type="dxa"/>
            <w:gridSpan w:val="8"/>
            <w:tcBorders>
              <w:top w:val="nil"/>
              <w:left w:val="nil"/>
              <w:right w:val="nil"/>
            </w:tcBorders>
            <w:noWrap/>
            <w:hideMark/>
          </w:tcPr>
          <w:p w:rsidR="00BC1226" w:rsidRPr="00062544" w:rsidRDefault="00BC1226" w:rsidP="00BC1226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062544">
              <w:rPr>
                <w:rFonts w:asciiTheme="minorEastAsia" w:hAnsiTheme="minorEastAsia" w:hint="eastAsia"/>
                <w:sz w:val="28"/>
                <w:szCs w:val="28"/>
              </w:rPr>
              <w:t xml:space="preserve">公司名称（公章）                                                单位：元  </w:t>
            </w:r>
          </w:p>
        </w:tc>
      </w:tr>
      <w:tr w:rsidR="0070188D" w:rsidRPr="00062544" w:rsidTr="0070188D">
        <w:trPr>
          <w:trHeight w:val="499"/>
        </w:trPr>
        <w:tc>
          <w:tcPr>
            <w:tcW w:w="817" w:type="dxa"/>
            <w:noWrap/>
            <w:hideMark/>
          </w:tcPr>
          <w:p w:rsidR="00BC1226" w:rsidRPr="00062544" w:rsidRDefault="00D278E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2410" w:type="dxa"/>
            <w:gridSpan w:val="2"/>
            <w:noWrap/>
            <w:hideMark/>
          </w:tcPr>
          <w:p w:rsidR="00BC1226" w:rsidRPr="00062544" w:rsidRDefault="00D278E3" w:rsidP="00D7227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货物</w:t>
            </w:r>
            <w:r w:rsidR="00BC1226" w:rsidRPr="00BC1226">
              <w:rPr>
                <w:rFonts w:asciiTheme="minorEastAsia" w:hAnsiTheme="minorEastAsia" w:hint="eastAsia"/>
                <w:sz w:val="28"/>
                <w:szCs w:val="28"/>
              </w:rPr>
              <w:t>名称</w:t>
            </w:r>
          </w:p>
        </w:tc>
        <w:tc>
          <w:tcPr>
            <w:tcW w:w="4252" w:type="dxa"/>
            <w:noWrap/>
            <w:hideMark/>
          </w:tcPr>
          <w:p w:rsidR="00BC1226" w:rsidRPr="00062544" w:rsidRDefault="00D278E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品牌、型号、主要技术参数</w:t>
            </w:r>
          </w:p>
        </w:tc>
        <w:tc>
          <w:tcPr>
            <w:tcW w:w="851" w:type="dxa"/>
          </w:tcPr>
          <w:p w:rsidR="00BC1226" w:rsidRPr="00062544" w:rsidRDefault="00BC122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62544">
              <w:rPr>
                <w:rFonts w:asciiTheme="minorEastAsia" w:hAnsiTheme="minorEastAsia" w:hint="eastAsia"/>
                <w:sz w:val="28"/>
                <w:szCs w:val="28"/>
              </w:rPr>
              <w:t>数量</w:t>
            </w:r>
          </w:p>
        </w:tc>
        <w:tc>
          <w:tcPr>
            <w:tcW w:w="992" w:type="dxa"/>
            <w:noWrap/>
            <w:hideMark/>
          </w:tcPr>
          <w:p w:rsidR="00BC1226" w:rsidRPr="00062544" w:rsidRDefault="00BC122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62544">
              <w:rPr>
                <w:rFonts w:asciiTheme="minorEastAsia" w:hAnsiTheme="minorEastAsia" w:hint="eastAsia"/>
                <w:sz w:val="28"/>
                <w:szCs w:val="28"/>
              </w:rPr>
              <w:t>单位</w:t>
            </w:r>
          </w:p>
        </w:tc>
        <w:tc>
          <w:tcPr>
            <w:tcW w:w="1134" w:type="dxa"/>
            <w:noWrap/>
            <w:hideMark/>
          </w:tcPr>
          <w:p w:rsidR="00BC1226" w:rsidRPr="00062544" w:rsidRDefault="00BC122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62544">
              <w:rPr>
                <w:rFonts w:asciiTheme="minorEastAsia" w:hAnsiTheme="minorEastAsia" w:hint="eastAsia"/>
                <w:sz w:val="28"/>
                <w:szCs w:val="28"/>
              </w:rPr>
              <w:t>单价</w:t>
            </w:r>
          </w:p>
        </w:tc>
        <w:tc>
          <w:tcPr>
            <w:tcW w:w="1418" w:type="dxa"/>
            <w:noWrap/>
            <w:hideMark/>
          </w:tcPr>
          <w:p w:rsidR="00BC1226" w:rsidRPr="00062544" w:rsidRDefault="00BC122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62544">
              <w:rPr>
                <w:rFonts w:asciiTheme="minorEastAsia" w:hAnsiTheme="minorEastAsia" w:hint="eastAsia"/>
                <w:sz w:val="28"/>
                <w:szCs w:val="28"/>
              </w:rPr>
              <w:t>总价</w:t>
            </w:r>
          </w:p>
        </w:tc>
        <w:tc>
          <w:tcPr>
            <w:tcW w:w="1417" w:type="dxa"/>
            <w:noWrap/>
            <w:hideMark/>
          </w:tcPr>
          <w:p w:rsidR="00BC1226" w:rsidRPr="00062544" w:rsidRDefault="00D278E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交货</w:t>
            </w:r>
            <w:r w:rsidR="00BC1226" w:rsidRPr="00062544">
              <w:rPr>
                <w:rFonts w:asciiTheme="minorEastAsia" w:hAnsiTheme="minorEastAsia" w:hint="eastAsia"/>
                <w:sz w:val="28"/>
                <w:szCs w:val="28"/>
              </w:rPr>
              <w:t>时间</w:t>
            </w:r>
          </w:p>
        </w:tc>
        <w:tc>
          <w:tcPr>
            <w:tcW w:w="883" w:type="dxa"/>
            <w:noWrap/>
            <w:hideMark/>
          </w:tcPr>
          <w:p w:rsidR="00BC1226" w:rsidRPr="00062544" w:rsidRDefault="00BC122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62544">
              <w:rPr>
                <w:rFonts w:asciiTheme="minorEastAsia" w:hAnsiTheme="minorEastAsia" w:hint="eastAsia"/>
                <w:sz w:val="28"/>
                <w:szCs w:val="28"/>
              </w:rPr>
              <w:t>备注</w:t>
            </w:r>
          </w:p>
        </w:tc>
      </w:tr>
      <w:tr w:rsidR="00EF65E5" w:rsidRPr="00062544" w:rsidTr="00D278E3">
        <w:trPr>
          <w:trHeight w:val="499"/>
        </w:trPr>
        <w:tc>
          <w:tcPr>
            <w:tcW w:w="817" w:type="dxa"/>
            <w:noWrap/>
            <w:vAlign w:val="center"/>
            <w:hideMark/>
          </w:tcPr>
          <w:p w:rsidR="00EF65E5" w:rsidRPr="00062544" w:rsidRDefault="00D278E3" w:rsidP="00EF65E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2410" w:type="dxa"/>
            <w:gridSpan w:val="2"/>
            <w:noWrap/>
            <w:vAlign w:val="center"/>
          </w:tcPr>
          <w:p w:rsidR="00EF65E5" w:rsidRPr="00883CB4" w:rsidRDefault="00EF65E5" w:rsidP="00EF65E5">
            <w:pPr>
              <w:jc w:val="center"/>
            </w:pPr>
          </w:p>
        </w:tc>
        <w:tc>
          <w:tcPr>
            <w:tcW w:w="4252" w:type="dxa"/>
            <w:noWrap/>
            <w:vAlign w:val="center"/>
          </w:tcPr>
          <w:p w:rsidR="00EF65E5" w:rsidRDefault="00EF65E5" w:rsidP="00EF65E5">
            <w:pPr>
              <w:jc w:val="left"/>
            </w:pPr>
          </w:p>
        </w:tc>
        <w:tc>
          <w:tcPr>
            <w:tcW w:w="851" w:type="dxa"/>
          </w:tcPr>
          <w:p w:rsidR="00EF65E5" w:rsidRPr="00062544" w:rsidRDefault="00EF65E5" w:rsidP="00BC122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  <w:noWrap/>
          </w:tcPr>
          <w:p w:rsidR="00EF65E5" w:rsidRPr="00062544" w:rsidRDefault="00EF65E5" w:rsidP="00BC122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noWrap/>
          </w:tcPr>
          <w:p w:rsidR="00EF65E5" w:rsidRPr="00062544" w:rsidRDefault="00EF65E5" w:rsidP="00BC122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noWrap/>
          </w:tcPr>
          <w:p w:rsidR="00EF65E5" w:rsidRPr="00062544" w:rsidRDefault="00EF65E5" w:rsidP="00BC122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noWrap/>
          </w:tcPr>
          <w:p w:rsidR="00EF65E5" w:rsidRPr="00062544" w:rsidRDefault="00EF65E5" w:rsidP="00BC122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83" w:type="dxa"/>
            <w:noWrap/>
            <w:hideMark/>
          </w:tcPr>
          <w:p w:rsidR="00EF65E5" w:rsidRPr="00062544" w:rsidRDefault="00EF65E5" w:rsidP="00BC122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0067A7" w:rsidRDefault="000067A7" w:rsidP="00062544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注：</w:t>
      </w:r>
      <w:r w:rsidR="007558FC">
        <w:rPr>
          <w:rFonts w:asciiTheme="minorEastAsia" w:hAnsiTheme="minorEastAsia" w:hint="eastAsia"/>
          <w:sz w:val="28"/>
          <w:szCs w:val="28"/>
        </w:rPr>
        <w:t>1、</w:t>
      </w:r>
      <w:r>
        <w:rPr>
          <w:rFonts w:asciiTheme="minorEastAsia" w:hAnsiTheme="minorEastAsia" w:hint="eastAsia"/>
          <w:sz w:val="28"/>
          <w:szCs w:val="28"/>
        </w:rPr>
        <w:t>报价</w:t>
      </w:r>
      <w:r w:rsidRPr="00E31A86">
        <w:rPr>
          <w:rFonts w:asciiTheme="minorEastAsia" w:hAnsiTheme="minorEastAsia" w:hint="eastAsia"/>
          <w:sz w:val="28"/>
          <w:szCs w:val="28"/>
        </w:rPr>
        <w:t>表</w:t>
      </w:r>
      <w:r>
        <w:rPr>
          <w:rFonts w:asciiTheme="minorEastAsia" w:hAnsiTheme="minorEastAsia" w:hint="eastAsia"/>
          <w:sz w:val="28"/>
          <w:szCs w:val="28"/>
        </w:rPr>
        <w:t>须与</w:t>
      </w:r>
      <w:r w:rsidRPr="00303D40">
        <w:rPr>
          <w:rFonts w:asciiTheme="minorEastAsia" w:hAnsiTheme="minorEastAsia" w:hint="eastAsia"/>
          <w:sz w:val="28"/>
          <w:szCs w:val="28"/>
        </w:rPr>
        <w:t>公司营业执照复印件</w:t>
      </w:r>
      <w:r>
        <w:rPr>
          <w:rFonts w:asciiTheme="minorEastAsia" w:hAnsiTheme="minorEastAsia" w:hint="eastAsia"/>
          <w:sz w:val="28"/>
          <w:szCs w:val="28"/>
        </w:rPr>
        <w:t>加盖公章同时递交；</w:t>
      </w:r>
      <w:r w:rsidRPr="00303D40">
        <w:rPr>
          <w:rFonts w:asciiTheme="minorEastAsia" w:hAnsiTheme="minorEastAsia" w:hint="eastAsia"/>
          <w:b/>
          <w:sz w:val="28"/>
          <w:szCs w:val="28"/>
        </w:rPr>
        <w:t>营业执照复印件、</w:t>
      </w:r>
      <w:r>
        <w:rPr>
          <w:rFonts w:asciiTheme="minorEastAsia" w:hAnsiTheme="minorEastAsia" w:hint="eastAsia"/>
          <w:b/>
          <w:sz w:val="28"/>
          <w:szCs w:val="28"/>
        </w:rPr>
        <w:t>报价</w:t>
      </w:r>
      <w:r w:rsidRPr="00303D40">
        <w:rPr>
          <w:rFonts w:asciiTheme="minorEastAsia" w:hAnsiTheme="minorEastAsia" w:hint="eastAsia"/>
          <w:b/>
          <w:sz w:val="28"/>
          <w:szCs w:val="28"/>
        </w:rPr>
        <w:t>表</w:t>
      </w:r>
      <w:r w:rsidR="00BC1226">
        <w:rPr>
          <w:rFonts w:asciiTheme="minorEastAsia" w:hAnsiTheme="minorEastAsia" w:hint="eastAsia"/>
          <w:sz w:val="28"/>
          <w:szCs w:val="28"/>
        </w:rPr>
        <w:t>一式三份</w:t>
      </w:r>
      <w:r w:rsidR="00BC1226" w:rsidRPr="00547D1E">
        <w:rPr>
          <w:rFonts w:ascii="仿宋" w:eastAsia="仿宋" w:hAnsi="仿宋" w:cs="宋体" w:hint="eastAsia"/>
          <w:bCs/>
          <w:kern w:val="0"/>
          <w:sz w:val="30"/>
          <w:szCs w:val="30"/>
        </w:rPr>
        <w:t>包装在一个密封袋内</w:t>
      </w:r>
      <w:r>
        <w:rPr>
          <w:rFonts w:asciiTheme="minorEastAsia" w:hAnsiTheme="minorEastAsia" w:hint="eastAsia"/>
          <w:sz w:val="28"/>
          <w:szCs w:val="28"/>
        </w:rPr>
        <w:t>，并注明公司名称。</w:t>
      </w:r>
    </w:p>
    <w:p w:rsidR="000067A7" w:rsidRDefault="00D278E3" w:rsidP="00062544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 w:rsidR="000067A7">
        <w:rPr>
          <w:rFonts w:asciiTheme="minorEastAsia" w:hAnsiTheme="minorEastAsia" w:hint="eastAsia"/>
          <w:sz w:val="28"/>
          <w:szCs w:val="28"/>
        </w:rPr>
        <w:t>.</w:t>
      </w:r>
      <w:r w:rsidR="00BC1226" w:rsidRPr="00BC1226">
        <w:rPr>
          <w:rFonts w:hint="eastAsia"/>
        </w:rPr>
        <w:t xml:space="preserve"> </w:t>
      </w:r>
      <w:r w:rsidR="00BC1226">
        <w:rPr>
          <w:rFonts w:asciiTheme="minorEastAsia" w:hAnsiTheme="minorEastAsia" w:hint="eastAsia"/>
          <w:sz w:val="28"/>
          <w:szCs w:val="28"/>
        </w:rPr>
        <w:t>供应商</w:t>
      </w:r>
      <w:r w:rsidR="00BC1226" w:rsidRPr="00BC1226">
        <w:rPr>
          <w:rFonts w:asciiTheme="minorEastAsia" w:hAnsiTheme="minorEastAsia" w:hint="eastAsia"/>
          <w:sz w:val="28"/>
          <w:szCs w:val="28"/>
        </w:rPr>
        <w:t>的法定代表人或法定代表人委托代理人应签名报到，以证明其准时出席</w:t>
      </w:r>
      <w:r w:rsidR="00BC1226">
        <w:rPr>
          <w:rFonts w:asciiTheme="minorEastAsia" w:hAnsiTheme="minorEastAsia" w:hint="eastAsia"/>
          <w:sz w:val="28"/>
          <w:szCs w:val="28"/>
        </w:rPr>
        <w:t>询价</w:t>
      </w:r>
      <w:r w:rsidR="00BC1226" w:rsidRPr="00BC1226">
        <w:rPr>
          <w:rFonts w:asciiTheme="minorEastAsia" w:hAnsiTheme="minorEastAsia" w:hint="eastAsia"/>
          <w:sz w:val="28"/>
          <w:szCs w:val="28"/>
        </w:rPr>
        <w:t>会议</w:t>
      </w:r>
      <w:r w:rsidR="000067A7">
        <w:rPr>
          <w:rFonts w:asciiTheme="minorEastAsia" w:hAnsiTheme="minorEastAsia" w:hint="eastAsia"/>
          <w:sz w:val="28"/>
          <w:szCs w:val="28"/>
        </w:rPr>
        <w:t>。</w:t>
      </w:r>
    </w:p>
    <w:p w:rsidR="00062544" w:rsidRDefault="00062544" w:rsidP="00062544">
      <w:pPr>
        <w:jc w:val="left"/>
        <w:rPr>
          <w:rFonts w:asciiTheme="minorEastAsia" w:hAnsiTheme="minorEastAsia"/>
          <w:sz w:val="28"/>
          <w:szCs w:val="28"/>
        </w:rPr>
      </w:pPr>
      <w:r w:rsidRPr="00062544">
        <w:rPr>
          <w:rFonts w:asciiTheme="minorEastAsia" w:hAnsiTheme="minorEastAsia" w:hint="eastAsia"/>
          <w:sz w:val="28"/>
          <w:szCs w:val="28"/>
        </w:rPr>
        <w:t>法定代表人（经营者）（签字）：</w:t>
      </w:r>
    </w:p>
    <w:p w:rsidR="00062544" w:rsidRPr="00062544" w:rsidRDefault="00062544">
      <w:pPr>
        <w:jc w:val="left"/>
        <w:rPr>
          <w:rFonts w:asciiTheme="minorEastAsia" w:hAnsiTheme="minorEastAsia"/>
          <w:sz w:val="28"/>
          <w:szCs w:val="28"/>
        </w:rPr>
      </w:pPr>
      <w:r w:rsidRPr="00062544">
        <w:rPr>
          <w:rFonts w:asciiTheme="minorEastAsia" w:hAnsiTheme="minorEastAsia" w:hint="eastAsia"/>
          <w:sz w:val="28"/>
          <w:szCs w:val="28"/>
        </w:rPr>
        <w:t>联系人及电话： </w:t>
      </w:r>
      <w:r>
        <w:rPr>
          <w:rFonts w:asciiTheme="minorEastAsia" w:hAnsiTheme="minorEastAsia" w:hint="eastAsia"/>
          <w:sz w:val="28"/>
          <w:szCs w:val="28"/>
        </w:rPr>
        <w:t xml:space="preserve">                                                                      </w:t>
      </w:r>
      <w:r w:rsidRPr="00062544">
        <w:rPr>
          <w:rFonts w:asciiTheme="minorEastAsia" w:hAnsiTheme="minorEastAsia" w:hint="eastAsia"/>
          <w:sz w:val="28"/>
          <w:szCs w:val="28"/>
        </w:rPr>
        <w:t>年    月    日</w:t>
      </w:r>
    </w:p>
    <w:sectPr w:rsidR="00062544" w:rsidRPr="00062544" w:rsidSect="0006254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9F1" w:rsidRDefault="000069F1" w:rsidP="004D4F39">
      <w:r>
        <w:separator/>
      </w:r>
    </w:p>
  </w:endnote>
  <w:endnote w:type="continuationSeparator" w:id="0">
    <w:p w:rsidR="000069F1" w:rsidRDefault="000069F1" w:rsidP="004D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306718"/>
      <w:docPartObj>
        <w:docPartGallery w:val="AutoText"/>
      </w:docPartObj>
    </w:sdtPr>
    <w:sdtEndPr/>
    <w:sdtContent>
      <w:p w:rsidR="004D4F39" w:rsidRDefault="00D1367E">
        <w:pPr>
          <w:pStyle w:val="a3"/>
          <w:jc w:val="center"/>
        </w:pPr>
        <w:r>
          <w:fldChar w:fldCharType="begin"/>
        </w:r>
        <w:r w:rsidR="00E31A86">
          <w:instrText xml:space="preserve"> PAGE   \* MERGEFORMAT </w:instrText>
        </w:r>
        <w:r>
          <w:fldChar w:fldCharType="separate"/>
        </w:r>
        <w:r w:rsidR="00063801" w:rsidRPr="00063801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4D4F39" w:rsidRDefault="004D4F3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9F1" w:rsidRDefault="000069F1" w:rsidP="004D4F39">
      <w:r>
        <w:separator/>
      </w:r>
    </w:p>
  </w:footnote>
  <w:footnote w:type="continuationSeparator" w:id="0">
    <w:p w:rsidR="000069F1" w:rsidRDefault="000069F1" w:rsidP="004D4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95A"/>
    <w:rsid w:val="000067A7"/>
    <w:rsid w:val="000067E3"/>
    <w:rsid w:val="000069F1"/>
    <w:rsid w:val="00021CE1"/>
    <w:rsid w:val="0004120D"/>
    <w:rsid w:val="00062544"/>
    <w:rsid w:val="00063801"/>
    <w:rsid w:val="00083227"/>
    <w:rsid w:val="00092F52"/>
    <w:rsid w:val="000B5B68"/>
    <w:rsid w:val="000D2437"/>
    <w:rsid w:val="000D6266"/>
    <w:rsid w:val="000F2D36"/>
    <w:rsid w:val="00120964"/>
    <w:rsid w:val="001248FA"/>
    <w:rsid w:val="00131163"/>
    <w:rsid w:val="00143E70"/>
    <w:rsid w:val="00160346"/>
    <w:rsid w:val="001637B7"/>
    <w:rsid w:val="00174555"/>
    <w:rsid w:val="001A5979"/>
    <w:rsid w:val="001F7501"/>
    <w:rsid w:val="001F7907"/>
    <w:rsid w:val="00202346"/>
    <w:rsid w:val="002508FC"/>
    <w:rsid w:val="002556D4"/>
    <w:rsid w:val="002B62B6"/>
    <w:rsid w:val="002B73DB"/>
    <w:rsid w:val="002C4BC9"/>
    <w:rsid w:val="002E7382"/>
    <w:rsid w:val="002F7092"/>
    <w:rsid w:val="003130DA"/>
    <w:rsid w:val="00322D23"/>
    <w:rsid w:val="00333177"/>
    <w:rsid w:val="0033476E"/>
    <w:rsid w:val="0034106A"/>
    <w:rsid w:val="003515E7"/>
    <w:rsid w:val="00364B0C"/>
    <w:rsid w:val="003669C7"/>
    <w:rsid w:val="003704FE"/>
    <w:rsid w:val="00374425"/>
    <w:rsid w:val="00384150"/>
    <w:rsid w:val="0039102D"/>
    <w:rsid w:val="003D7BF8"/>
    <w:rsid w:val="003F53B2"/>
    <w:rsid w:val="0040442C"/>
    <w:rsid w:val="00407816"/>
    <w:rsid w:val="004411BD"/>
    <w:rsid w:val="0045488A"/>
    <w:rsid w:val="0045673B"/>
    <w:rsid w:val="00460C76"/>
    <w:rsid w:val="00466030"/>
    <w:rsid w:val="004701B5"/>
    <w:rsid w:val="0047623A"/>
    <w:rsid w:val="004D3BFE"/>
    <w:rsid w:val="004D4F39"/>
    <w:rsid w:val="0050303E"/>
    <w:rsid w:val="00503BFA"/>
    <w:rsid w:val="005063EF"/>
    <w:rsid w:val="005330E1"/>
    <w:rsid w:val="0054652B"/>
    <w:rsid w:val="00577C75"/>
    <w:rsid w:val="00594703"/>
    <w:rsid w:val="005D50D6"/>
    <w:rsid w:val="00624FB7"/>
    <w:rsid w:val="00634254"/>
    <w:rsid w:val="00636F7F"/>
    <w:rsid w:val="00637FD8"/>
    <w:rsid w:val="006625A9"/>
    <w:rsid w:val="006841B3"/>
    <w:rsid w:val="006F6651"/>
    <w:rsid w:val="0070188D"/>
    <w:rsid w:val="00740157"/>
    <w:rsid w:val="007425EB"/>
    <w:rsid w:val="007506A4"/>
    <w:rsid w:val="007558FC"/>
    <w:rsid w:val="007561CE"/>
    <w:rsid w:val="00762E02"/>
    <w:rsid w:val="00764485"/>
    <w:rsid w:val="007825CD"/>
    <w:rsid w:val="007922AB"/>
    <w:rsid w:val="007E6256"/>
    <w:rsid w:val="007F71F4"/>
    <w:rsid w:val="00851B7E"/>
    <w:rsid w:val="0087021C"/>
    <w:rsid w:val="008878F7"/>
    <w:rsid w:val="008A3316"/>
    <w:rsid w:val="008D4B37"/>
    <w:rsid w:val="008E7933"/>
    <w:rsid w:val="008F14CE"/>
    <w:rsid w:val="008F62CB"/>
    <w:rsid w:val="009019A8"/>
    <w:rsid w:val="00933448"/>
    <w:rsid w:val="00937810"/>
    <w:rsid w:val="00987421"/>
    <w:rsid w:val="00987929"/>
    <w:rsid w:val="00990E3B"/>
    <w:rsid w:val="009A4C4C"/>
    <w:rsid w:val="009A7F00"/>
    <w:rsid w:val="009B262B"/>
    <w:rsid w:val="009B5E4D"/>
    <w:rsid w:val="009C2375"/>
    <w:rsid w:val="009C3E60"/>
    <w:rsid w:val="009C4376"/>
    <w:rsid w:val="009C696A"/>
    <w:rsid w:val="009C7E2C"/>
    <w:rsid w:val="009E095A"/>
    <w:rsid w:val="009F53CE"/>
    <w:rsid w:val="00A024DA"/>
    <w:rsid w:val="00A42CC2"/>
    <w:rsid w:val="00A75DA8"/>
    <w:rsid w:val="00A830E1"/>
    <w:rsid w:val="00AD6132"/>
    <w:rsid w:val="00AE485B"/>
    <w:rsid w:val="00AF34D7"/>
    <w:rsid w:val="00B01391"/>
    <w:rsid w:val="00B062E4"/>
    <w:rsid w:val="00B078B6"/>
    <w:rsid w:val="00B07980"/>
    <w:rsid w:val="00B32DB7"/>
    <w:rsid w:val="00B3413E"/>
    <w:rsid w:val="00B7618D"/>
    <w:rsid w:val="00BC1226"/>
    <w:rsid w:val="00BC3F9C"/>
    <w:rsid w:val="00BC488E"/>
    <w:rsid w:val="00BD44AF"/>
    <w:rsid w:val="00BF71BF"/>
    <w:rsid w:val="00BF7634"/>
    <w:rsid w:val="00C00A96"/>
    <w:rsid w:val="00C07EB9"/>
    <w:rsid w:val="00C243CE"/>
    <w:rsid w:val="00C27A02"/>
    <w:rsid w:val="00C304A2"/>
    <w:rsid w:val="00C44DD4"/>
    <w:rsid w:val="00C5134B"/>
    <w:rsid w:val="00C555A8"/>
    <w:rsid w:val="00C616DA"/>
    <w:rsid w:val="00C71BC9"/>
    <w:rsid w:val="00C87B9D"/>
    <w:rsid w:val="00CA5EF5"/>
    <w:rsid w:val="00CB26B5"/>
    <w:rsid w:val="00CE2A41"/>
    <w:rsid w:val="00CE5EEB"/>
    <w:rsid w:val="00D02E70"/>
    <w:rsid w:val="00D1367E"/>
    <w:rsid w:val="00D278E3"/>
    <w:rsid w:val="00D72274"/>
    <w:rsid w:val="00D94A55"/>
    <w:rsid w:val="00DC315E"/>
    <w:rsid w:val="00DC42F7"/>
    <w:rsid w:val="00DE5898"/>
    <w:rsid w:val="00E31A86"/>
    <w:rsid w:val="00E62ADA"/>
    <w:rsid w:val="00E761A8"/>
    <w:rsid w:val="00E82AEB"/>
    <w:rsid w:val="00E92013"/>
    <w:rsid w:val="00E921D1"/>
    <w:rsid w:val="00E94308"/>
    <w:rsid w:val="00EB3E0A"/>
    <w:rsid w:val="00EC4E0C"/>
    <w:rsid w:val="00EF4A7A"/>
    <w:rsid w:val="00EF65E5"/>
    <w:rsid w:val="00F00617"/>
    <w:rsid w:val="00F05133"/>
    <w:rsid w:val="00F13A3A"/>
    <w:rsid w:val="00F56254"/>
    <w:rsid w:val="00F77640"/>
    <w:rsid w:val="00F97AC6"/>
    <w:rsid w:val="00FC50AC"/>
    <w:rsid w:val="00FD460D"/>
    <w:rsid w:val="00FE619C"/>
    <w:rsid w:val="00FF2AA2"/>
    <w:rsid w:val="1EA5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3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D4F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D4F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4D4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4D4F3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D4F3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3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D4F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D4F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4D4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4D4F3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D4F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2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193</Words>
  <Characters>1105</Characters>
  <Application>Microsoft Office Word</Application>
  <DocSecurity>0</DocSecurity>
  <Lines>9</Lines>
  <Paragraphs>2</Paragraphs>
  <ScaleCrop>false</ScaleCrop>
  <Company>MS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12</cp:revision>
  <cp:lastPrinted>2018-12-21T02:16:00Z</cp:lastPrinted>
  <dcterms:created xsi:type="dcterms:W3CDTF">2020-01-18T14:42:00Z</dcterms:created>
  <dcterms:modified xsi:type="dcterms:W3CDTF">2020-03-22T12:18:00Z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