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AA3" w:rsidRDefault="00562AA3" w:rsidP="00562AA3">
      <w:pPr>
        <w:rPr>
          <w:rFonts w:hint="eastAsia"/>
        </w:rPr>
      </w:pPr>
      <w:bookmarkStart w:id="0" w:name="_GoBack"/>
      <w:r>
        <w:rPr>
          <w:rFonts w:hint="eastAsia"/>
        </w:rPr>
        <w:t>坚持以人民为中心——关于新时代坚持和发展中国特色社会主义的根本立场</w:t>
      </w:r>
    </w:p>
    <w:p w:rsidR="00562AA3" w:rsidRDefault="00562AA3" w:rsidP="00562AA3"/>
    <w:p w:rsidR="00562AA3" w:rsidRDefault="00562AA3" w:rsidP="00562AA3">
      <w:pPr>
        <w:rPr>
          <w:rFonts w:hint="eastAsia"/>
        </w:rPr>
      </w:pPr>
      <w:r>
        <w:rPr>
          <w:rFonts w:hint="eastAsia"/>
        </w:rPr>
        <w:t xml:space="preserve">　　</w:t>
      </w:r>
      <w:r>
        <w:rPr>
          <w:rFonts w:hint="eastAsia"/>
        </w:rPr>
        <w:t>1.</w:t>
      </w:r>
      <w:r>
        <w:rPr>
          <w:rFonts w:hint="eastAsia"/>
        </w:rPr>
        <w:t>永远把人民对美好生活的向往作为奋斗目标</w:t>
      </w:r>
    </w:p>
    <w:p w:rsidR="00562AA3" w:rsidRDefault="00562AA3" w:rsidP="00562AA3"/>
    <w:p w:rsidR="00562AA3" w:rsidRDefault="00562AA3" w:rsidP="00562AA3">
      <w:pPr>
        <w:rPr>
          <w:rFonts w:hint="eastAsia"/>
        </w:rPr>
      </w:pPr>
      <w:r>
        <w:rPr>
          <w:rFonts w:hint="eastAsia"/>
        </w:rPr>
        <w:t xml:space="preserve">　　</w:t>
      </w:r>
      <w:r>
        <w:rPr>
          <w:rFonts w:hint="eastAsia"/>
        </w:rPr>
        <w:t>(33)</w:t>
      </w:r>
      <w:r>
        <w:rPr>
          <w:rFonts w:hint="eastAsia"/>
        </w:rPr>
        <w:t>不忘初心，方得始终。为人民谋幸福，是中国共产党人的初心。习近平总书记指出：“人民对美好生活的向往，就是我们的奋斗目标。”必须始终把人民放在心中最高的位置，始终全心全意为人民服务，始终为人民利益和幸福而努力奋斗。</w:t>
      </w:r>
    </w:p>
    <w:p w:rsidR="00562AA3" w:rsidRDefault="00562AA3" w:rsidP="00562AA3"/>
    <w:p w:rsidR="00562AA3" w:rsidRDefault="00562AA3" w:rsidP="00562AA3">
      <w:pPr>
        <w:rPr>
          <w:rFonts w:hint="eastAsia"/>
        </w:rPr>
      </w:pPr>
      <w:r>
        <w:rPr>
          <w:rFonts w:hint="eastAsia"/>
        </w:rPr>
        <w:t xml:space="preserve">　　人民性是马克思主义最鲜明的品格。始终同人民在一起，为人民利益而奋斗，是马克思主义政党同其他政党的根本区别。中国共产党作为马克思主义政党，党性和人民性从来都是一致的、统一的，除了国家、民族、人民的利益，没有任何自己的特殊利益。不谋私利才能谋根本、谋大利，才能从党的性质和根本宗旨出发，从人民根本利益出发，全心全意为人民服务。</w:t>
      </w:r>
    </w:p>
    <w:p w:rsidR="00562AA3" w:rsidRDefault="00562AA3" w:rsidP="00562AA3">
      <w:pPr>
        <w:rPr>
          <w:rFonts w:hint="eastAsia"/>
        </w:rPr>
      </w:pPr>
    </w:p>
    <w:p w:rsidR="00562AA3" w:rsidRDefault="00562AA3" w:rsidP="00562AA3">
      <w:pPr>
        <w:rPr>
          <w:rFonts w:hint="eastAsia"/>
        </w:rPr>
      </w:pPr>
      <w:r>
        <w:rPr>
          <w:rFonts w:hint="eastAsia"/>
        </w:rPr>
        <w:t xml:space="preserve">　　</w:t>
      </w:r>
      <w:r>
        <w:rPr>
          <w:rFonts w:hint="eastAsia"/>
        </w:rPr>
        <w:t>(34)</w:t>
      </w:r>
      <w:r>
        <w:rPr>
          <w:rFonts w:hint="eastAsia"/>
        </w:rPr>
        <w:t>纵观历史，我们党干革命、搞建设、抓改革，都是为人民谋利益，让人民过上好日子。党领导人民打土豪、分田地，是为人民根本利益而斗争；领导人民开展抗日战争、赶走日本侵略者，是为人民根本利益而斗争；领导人民推翻三座大山、建立新中国，是为人民根本利益而斗争；领导人民开展社会主义革命和建设、改变一穷二白的国家面貌，是为人民根本利益而斗争；领导人民实行改革开放、推进社会主义现代化、实现中华民族伟大复兴，同样是为人民根本利益而斗争。</w:t>
      </w:r>
    </w:p>
    <w:p w:rsidR="00562AA3" w:rsidRDefault="00562AA3" w:rsidP="00562AA3"/>
    <w:p w:rsidR="00562AA3" w:rsidRDefault="00562AA3" w:rsidP="00562AA3">
      <w:pPr>
        <w:rPr>
          <w:rFonts w:hint="eastAsia"/>
        </w:rPr>
      </w:pPr>
      <w:r>
        <w:rPr>
          <w:rFonts w:hint="eastAsia"/>
        </w:rPr>
        <w:t xml:space="preserve">　　对幸福生活的追求是推动人类文明进步最持久的力量。进入新时代，人民对美好生活的向往更加强烈，期盼有更好的教育、更稳定的工作、更满意的收入、更可靠的社会保障、更高水平的医疗卫生服务、更舒适的居住条件、更优美的环境、更丰富的精神文化生活，期盼孩子们能成长得更好、工作得更好、生活得更好。我们要永远保持共产党人的奋斗精神，永远保持对人民的赤子之心，始终把人民利益摆在至高无上的地位，始终同人民想在一起、干在一起，以人民忧乐为忧乐，以人民甘苦为甘苦，努力为人民创造更美好、更幸福的生活。</w:t>
      </w:r>
    </w:p>
    <w:p w:rsidR="00562AA3" w:rsidRDefault="00562AA3" w:rsidP="00562AA3"/>
    <w:p w:rsidR="00562AA3" w:rsidRDefault="00562AA3" w:rsidP="00562AA3">
      <w:pPr>
        <w:rPr>
          <w:rFonts w:hint="eastAsia"/>
        </w:rPr>
      </w:pPr>
      <w:r>
        <w:rPr>
          <w:rFonts w:hint="eastAsia"/>
        </w:rPr>
        <w:t xml:space="preserve">　　</w:t>
      </w:r>
      <w:r>
        <w:rPr>
          <w:rFonts w:hint="eastAsia"/>
        </w:rPr>
        <w:t>2.</w:t>
      </w:r>
      <w:r>
        <w:rPr>
          <w:rFonts w:hint="eastAsia"/>
        </w:rPr>
        <w:t>依靠人民创造历史伟业</w:t>
      </w:r>
    </w:p>
    <w:p w:rsidR="00562AA3" w:rsidRDefault="00562AA3" w:rsidP="00562AA3"/>
    <w:p w:rsidR="00562AA3" w:rsidRDefault="00562AA3" w:rsidP="00562AA3">
      <w:pPr>
        <w:rPr>
          <w:rFonts w:hint="eastAsia"/>
        </w:rPr>
      </w:pPr>
      <w:r>
        <w:rPr>
          <w:rFonts w:hint="eastAsia"/>
        </w:rPr>
        <w:t xml:space="preserve">　　</w:t>
      </w:r>
      <w:r>
        <w:rPr>
          <w:rFonts w:hint="eastAsia"/>
        </w:rPr>
        <w:t>(35)</w:t>
      </w:r>
      <w:r>
        <w:rPr>
          <w:rFonts w:hint="eastAsia"/>
        </w:rPr>
        <w:t>人民是历史的创造者，人民是真正的英雄。离开了人民，我们就会一事无成。只有坚持历史唯物主义这一基本原理，才能把握历史前进的基本规律；只有按历史规律办事，才能无往而不胜。</w:t>
      </w:r>
    </w:p>
    <w:p w:rsidR="00562AA3" w:rsidRDefault="00562AA3" w:rsidP="00562AA3"/>
    <w:p w:rsidR="00562AA3" w:rsidRDefault="00562AA3" w:rsidP="00562AA3">
      <w:pPr>
        <w:rPr>
          <w:rFonts w:hint="eastAsia"/>
        </w:rPr>
      </w:pPr>
      <w:r>
        <w:rPr>
          <w:rFonts w:hint="eastAsia"/>
        </w:rPr>
        <w:t xml:space="preserve">　　勤劳勇敢的中国人民是中华民族生生不息、发展壮大的脊梁。回望上下五千年，波澜壮阔的中华民族发展史是中国人民书写的，博大精深的中华文明是中国人民创造的，历久弥新的中华民族精神是中国人民培育的，中华民族迎来了从站起来、富起来到强起来的伟大飞跃是中国人民奋斗出来的。必须深刻认识人民群众是历史发展和社会进步的主体力量，紧紧依靠人民创造历史伟业。</w:t>
      </w:r>
    </w:p>
    <w:p w:rsidR="00562AA3" w:rsidRDefault="00562AA3" w:rsidP="00562AA3"/>
    <w:p w:rsidR="00562AA3" w:rsidRDefault="00562AA3" w:rsidP="00562AA3">
      <w:pPr>
        <w:rPr>
          <w:rFonts w:hint="eastAsia"/>
        </w:rPr>
      </w:pPr>
      <w:r>
        <w:rPr>
          <w:rFonts w:hint="eastAsia"/>
        </w:rPr>
        <w:t xml:space="preserve">　　</w:t>
      </w:r>
      <w:r>
        <w:rPr>
          <w:rFonts w:hint="eastAsia"/>
        </w:rPr>
        <w:t>(36)</w:t>
      </w:r>
      <w:r>
        <w:rPr>
          <w:rFonts w:hint="eastAsia"/>
        </w:rPr>
        <w:t>坚持人民主体地位，充分调动人民积极性，始终是我们党立于不败之地的强大根基。</w:t>
      </w:r>
    </w:p>
    <w:p w:rsidR="00562AA3" w:rsidRDefault="00562AA3" w:rsidP="00562AA3"/>
    <w:p w:rsidR="00562AA3" w:rsidRDefault="00562AA3" w:rsidP="00562AA3">
      <w:pPr>
        <w:rPr>
          <w:rFonts w:hint="eastAsia"/>
        </w:rPr>
      </w:pPr>
      <w:r>
        <w:rPr>
          <w:rFonts w:hint="eastAsia"/>
        </w:rPr>
        <w:t xml:space="preserve">　　老百姓是天，老百姓是地。中国共产党之所以能够发展壮大，中国特色社会主义之所以能够不断前进，正是因为依靠了人民。谋划发展，最了解实际情况的，是人民群众；推动改</w:t>
      </w:r>
      <w:r>
        <w:rPr>
          <w:rFonts w:hint="eastAsia"/>
        </w:rPr>
        <w:lastRenderedPageBreak/>
        <w:t>革，最大的依靠力量，也是人民群众。改革开放在认识和实践上的每一次突破和发展，改革开放中每一个新生事物的产生和发展，改革开放每一个方面经验的创造和积累，无不来自亿万人民的实践和智慧。无论遇到任何困难和挑战，只要有人民支持和参与，就没有克服不了的困难，就没有越不过去的坎，就没有完成不了的任务。</w:t>
      </w:r>
    </w:p>
    <w:p w:rsidR="00562AA3" w:rsidRDefault="00562AA3" w:rsidP="00562AA3"/>
    <w:p w:rsidR="00562AA3" w:rsidRDefault="00562AA3" w:rsidP="00562AA3">
      <w:pPr>
        <w:rPr>
          <w:rFonts w:hint="eastAsia"/>
        </w:rPr>
      </w:pPr>
      <w:r>
        <w:rPr>
          <w:rFonts w:hint="eastAsia"/>
        </w:rPr>
        <w:t xml:space="preserve">　　人民群众有着无尽的智慧和力量，在人民面前，我们永远是小学生。必须充分尊重人民所表达的意愿、所创造的经验、所拥有的权利、所发挥的作用，自觉拜人民为师，向能者求教，向智者问策。要把政治智慧的增长、执政本领的增强、领导艺术的提高深深扎根于人民群众的实践沃土中，不断从人民群众中吸取营养和力量。始终与人民心心相印、与人民同甘共苦、与人民团结奋斗，使全体人民都满腔热情地投身到建设祖国的美好未来和创造自己的幸福生活中去。</w:t>
      </w:r>
    </w:p>
    <w:p w:rsidR="00562AA3" w:rsidRDefault="00562AA3" w:rsidP="00562AA3"/>
    <w:p w:rsidR="00562AA3" w:rsidRDefault="00562AA3" w:rsidP="00562AA3">
      <w:pPr>
        <w:rPr>
          <w:rFonts w:hint="eastAsia"/>
        </w:rPr>
      </w:pPr>
      <w:r>
        <w:rPr>
          <w:rFonts w:hint="eastAsia"/>
        </w:rPr>
        <w:t xml:space="preserve">　　</w:t>
      </w:r>
      <w:r>
        <w:rPr>
          <w:rFonts w:hint="eastAsia"/>
        </w:rPr>
        <w:t>(37)</w:t>
      </w:r>
      <w:r>
        <w:rPr>
          <w:rFonts w:hint="eastAsia"/>
        </w:rPr>
        <w:t>习近平总书记指出：“时代是出卷人，我们是答卷人，人民是阅卷人。”</w:t>
      </w:r>
    </w:p>
    <w:p w:rsidR="00562AA3" w:rsidRDefault="00562AA3" w:rsidP="00562AA3"/>
    <w:p w:rsidR="00562AA3" w:rsidRDefault="00562AA3" w:rsidP="00562AA3">
      <w:pPr>
        <w:rPr>
          <w:rFonts w:hint="eastAsia"/>
        </w:rPr>
      </w:pPr>
      <w:r>
        <w:rPr>
          <w:rFonts w:hint="eastAsia"/>
        </w:rPr>
        <w:t xml:space="preserve">　　人民是我们党的工作的最高裁决者和最终评判者。党的执政水平和执政成效都不是由自己说了算，必须而且只能由人民来评判，最终都要看人民是否真正得到了实惠，人民生活是否真正得到了改善，人民权益是否真正得到了保障。在新时代，我们面临的挑战和问题依然严峻复杂，党面临的“赶考”远未结束。要坚持把人民拥护不拥护、赞成不赞成、高兴不高兴、答应不答应作为衡量一切工作得失的根本标准，努力向历史、向人民交出新的更加优异的答卷。</w:t>
      </w:r>
    </w:p>
    <w:p w:rsidR="00562AA3" w:rsidRDefault="00562AA3" w:rsidP="00562AA3"/>
    <w:p w:rsidR="00562AA3" w:rsidRDefault="00562AA3" w:rsidP="00562AA3">
      <w:pPr>
        <w:rPr>
          <w:rFonts w:hint="eastAsia"/>
        </w:rPr>
      </w:pPr>
      <w:r>
        <w:rPr>
          <w:rFonts w:hint="eastAsia"/>
        </w:rPr>
        <w:t xml:space="preserve">　　</w:t>
      </w:r>
      <w:r>
        <w:rPr>
          <w:rFonts w:hint="eastAsia"/>
        </w:rPr>
        <w:t>3.</w:t>
      </w:r>
      <w:r>
        <w:rPr>
          <w:rFonts w:hint="eastAsia"/>
        </w:rPr>
        <w:t>朝着实现全体人民共同富裕不断迈进</w:t>
      </w:r>
    </w:p>
    <w:p w:rsidR="00562AA3" w:rsidRDefault="00562AA3" w:rsidP="00562AA3"/>
    <w:p w:rsidR="00562AA3" w:rsidRDefault="00562AA3" w:rsidP="00562AA3">
      <w:pPr>
        <w:rPr>
          <w:rFonts w:hint="eastAsia"/>
        </w:rPr>
      </w:pPr>
      <w:r>
        <w:rPr>
          <w:rFonts w:hint="eastAsia"/>
        </w:rPr>
        <w:t xml:space="preserve">　　</w:t>
      </w:r>
      <w:r>
        <w:rPr>
          <w:rFonts w:hint="eastAsia"/>
        </w:rPr>
        <w:t>(38)</w:t>
      </w:r>
      <w:r>
        <w:rPr>
          <w:rFonts w:hint="eastAsia"/>
        </w:rPr>
        <w:t>共同富裕，是马克思主义的一个基本目标。按照马克思、恩格斯的构想，共产主义社会将彻底消除阶级之间、城乡之间、脑力劳动和体力劳动之间的对立和差别，实行各尽所能、按需分配，真正实现社会共享、实现每个人自由而全面的发展。到那时，“生产将以所有的人富裕为目的”，“所有人共同享受大家创造出来的福利”。实现共同富裕，反映了社会主义的本质要求，体现了以人民为中心的根本立场。</w:t>
      </w:r>
    </w:p>
    <w:p w:rsidR="00562AA3" w:rsidRDefault="00562AA3" w:rsidP="00562AA3"/>
    <w:p w:rsidR="00562AA3" w:rsidRDefault="00562AA3" w:rsidP="00562AA3">
      <w:pPr>
        <w:rPr>
          <w:rFonts w:hint="eastAsia"/>
        </w:rPr>
      </w:pPr>
      <w:r>
        <w:rPr>
          <w:rFonts w:hint="eastAsia"/>
        </w:rPr>
        <w:t xml:space="preserve">　　我们党始终带领人民为创造美好生活、实现共同富裕而不懈奋斗。毛泽东同志在新中国成立之初就提出了我国发展富强的目标，指出“这个富，是共同的富，这个强，是共同的强，大家都有份”。邓小平同志多次强调共同富裕，指出“社会主义不是少数人富起来、大多数人穷，不是那个样子。社会主义最大的优越性就是共同富裕，这是体现社会主义本质的一个东西”。江泽民同志强调：“实现共同富裕是社会主义的根本原则和本质特征，绝不能动摇。”胡锦涛同志也要求“使全体人民共享改革发展成果，使全体人民朝着共同富裕的方向稳步前进”。</w:t>
      </w:r>
    </w:p>
    <w:p w:rsidR="00562AA3" w:rsidRDefault="00562AA3" w:rsidP="00562AA3"/>
    <w:p w:rsidR="00562AA3" w:rsidRDefault="00562AA3" w:rsidP="00562AA3">
      <w:pPr>
        <w:rPr>
          <w:rFonts w:hint="eastAsia"/>
        </w:rPr>
      </w:pPr>
      <w:r>
        <w:rPr>
          <w:rFonts w:hint="eastAsia"/>
        </w:rPr>
        <w:t xml:space="preserve">　　进入新时代，我们走上了创造美好生活、逐步实现全体人民共同富裕的新征程。习近平总书记指出，共同富裕是中国特色社会主义的根本原则，实现共同富裕是我们党的重要使命。他还强调，“我们追求的发展是造福人民的发展，我们追求的富裕是全体人民共同富裕”，要“让发展成果更多更公平惠及全体人民，不断促进人的全面发展，朝着实现全体人民共同富裕不断迈进”。</w:t>
      </w:r>
    </w:p>
    <w:p w:rsidR="00562AA3" w:rsidRDefault="00562AA3" w:rsidP="00562AA3"/>
    <w:p w:rsidR="00562AA3" w:rsidRDefault="00562AA3" w:rsidP="00562AA3">
      <w:pPr>
        <w:rPr>
          <w:rFonts w:hint="eastAsia"/>
        </w:rPr>
      </w:pPr>
      <w:r>
        <w:rPr>
          <w:rFonts w:hint="eastAsia"/>
        </w:rPr>
        <w:t xml:space="preserve">　　经过长期艰苦奋斗，我们党在实践中形成了先富带动后富、逐步实现共同富裕的规律性</w:t>
      </w:r>
      <w:r>
        <w:rPr>
          <w:rFonts w:hint="eastAsia"/>
        </w:rPr>
        <w:lastRenderedPageBreak/>
        <w:t>认识，推动人民生活质量和社会共享水平显著提升。粮票、布票、肉票、鱼票、油票、豆腐票、副食本、工业券等百姓生活曾经离不开的票证，已经进入了历史博物馆。忍饥挨饿、缺吃少穿、生活困顿这些几千年来困扰我国人民的问题总体上一去不复返了，中国人民迎来了从温饱不足到小康富裕的伟大飞跃。</w:t>
      </w:r>
    </w:p>
    <w:p w:rsidR="00562AA3" w:rsidRDefault="00562AA3" w:rsidP="00562AA3"/>
    <w:p w:rsidR="00562AA3" w:rsidRDefault="00562AA3" w:rsidP="00562AA3">
      <w:pPr>
        <w:rPr>
          <w:rFonts w:hint="eastAsia"/>
        </w:rPr>
      </w:pPr>
      <w:r>
        <w:rPr>
          <w:rFonts w:hint="eastAsia"/>
        </w:rPr>
        <w:t xml:space="preserve">　　</w:t>
      </w:r>
      <w:r>
        <w:rPr>
          <w:rFonts w:hint="eastAsia"/>
        </w:rPr>
        <w:t>(39)</w:t>
      </w:r>
      <w:r>
        <w:rPr>
          <w:rFonts w:hint="eastAsia"/>
        </w:rPr>
        <w:t>实现全体人民共同富裕的宏伟目标，最终靠的是发展。发展是基础，唯有发展才能满足人民对美好生活的热切向往。没有发展，没有扎扎实实的发展成果，共同富裕就无从谈起。</w:t>
      </w:r>
    </w:p>
    <w:p w:rsidR="00562AA3" w:rsidRDefault="00562AA3" w:rsidP="00562AA3"/>
    <w:p w:rsidR="00562AA3" w:rsidRDefault="00562AA3" w:rsidP="00562AA3">
      <w:pPr>
        <w:rPr>
          <w:rFonts w:hint="eastAsia"/>
        </w:rPr>
      </w:pPr>
      <w:r>
        <w:rPr>
          <w:rFonts w:hint="eastAsia"/>
        </w:rPr>
        <w:t xml:space="preserve">　　要毫不动摇坚持发展是硬道理、发展应该是科学发展和高质量发展的战略思想，举全民之力推进中国特色社会主义事业，不断把“蛋糕”做大。同时，还要在不断发展的基础上把促进社会公平正义的事情做好，把不断做大的“蛋糕”分好，让社会主义制度的优越性更加充分体现出来，让实现全体人民共同富裕在广大人民现实生活中更加充分展示出来。绝不能出现“富者累巨万，而贫者食糟糠”的现象。</w:t>
      </w:r>
    </w:p>
    <w:p w:rsidR="00562AA3" w:rsidRDefault="00562AA3" w:rsidP="00562AA3"/>
    <w:p w:rsidR="00562AA3" w:rsidRDefault="00562AA3" w:rsidP="00562AA3">
      <w:pPr>
        <w:rPr>
          <w:rFonts w:hint="eastAsia"/>
        </w:rPr>
      </w:pPr>
      <w:r>
        <w:rPr>
          <w:rFonts w:hint="eastAsia"/>
        </w:rPr>
        <w:t xml:space="preserve">　　实现全体人民共同富裕的目标需要一个很长的历史过程，是由一个一个阶段性目标逐步达成的。我国正处于并将长期处于社会主义初级阶段，我们不能做超越阶段的事情，但也不是说在逐步实现共同富裕方面就无所作为，而是要根据现有条件把能做的事情尽量做起来，积小胜为大胜，不断朝着全体人民共同富裕的目标前进。</w:t>
      </w:r>
    </w:p>
    <w:p w:rsidR="00562AA3" w:rsidRDefault="00562AA3" w:rsidP="00562AA3"/>
    <w:p w:rsidR="00562AA3" w:rsidRDefault="00562AA3" w:rsidP="00562AA3">
      <w:pPr>
        <w:rPr>
          <w:rFonts w:hint="eastAsia"/>
        </w:rPr>
      </w:pPr>
      <w:r>
        <w:rPr>
          <w:rFonts w:hint="eastAsia"/>
        </w:rPr>
        <w:t xml:space="preserve">　　</w:t>
      </w:r>
      <w:r>
        <w:rPr>
          <w:rFonts w:hint="eastAsia"/>
        </w:rPr>
        <w:t>4.</w:t>
      </w:r>
      <w:r>
        <w:rPr>
          <w:rFonts w:hint="eastAsia"/>
        </w:rPr>
        <w:t>群众路线是党的生命线和根本工作路线</w:t>
      </w:r>
    </w:p>
    <w:p w:rsidR="00562AA3" w:rsidRDefault="00562AA3" w:rsidP="00562AA3"/>
    <w:p w:rsidR="00562AA3" w:rsidRDefault="00562AA3" w:rsidP="00562AA3">
      <w:pPr>
        <w:rPr>
          <w:rFonts w:hint="eastAsia"/>
        </w:rPr>
      </w:pPr>
      <w:r>
        <w:rPr>
          <w:rFonts w:hint="eastAsia"/>
        </w:rPr>
        <w:t xml:space="preserve">　　</w:t>
      </w:r>
      <w:r>
        <w:rPr>
          <w:rFonts w:hint="eastAsia"/>
        </w:rPr>
        <w:t>(40)</w:t>
      </w:r>
      <w:r>
        <w:rPr>
          <w:rFonts w:hint="eastAsia"/>
        </w:rPr>
        <w:t>习近平总书记指出：“群众路线是我们党的生命线和根本工作路线，是我们党永葆青春活力和战斗力的重要传家宝。”不论过去、现在和将来，我们都要坚持一切为了群众，一切依靠群众，从群众中来，到群众中去，把党的正确主张变为群众的自觉行动，把群众路线贯彻到治国理政全部活动之中。</w:t>
      </w:r>
    </w:p>
    <w:p w:rsidR="00562AA3" w:rsidRDefault="00562AA3" w:rsidP="00562AA3"/>
    <w:p w:rsidR="00562AA3" w:rsidRDefault="00562AA3" w:rsidP="00562AA3">
      <w:pPr>
        <w:rPr>
          <w:rFonts w:hint="eastAsia"/>
        </w:rPr>
      </w:pPr>
      <w:r>
        <w:rPr>
          <w:rFonts w:hint="eastAsia"/>
        </w:rPr>
        <w:t xml:space="preserve">　　坚持群众路线，核心的问题是党要始终保持同人民群众的血肉联系，一刻也不脱离群众。密切联系群众，是党的性质和宗旨的体现。我们党是在同人民群众的密切联系中成长、发展、壮大起来的，是靠宣传群众、组织群众、依靠群众起家，从胜利走向胜利的。党的最大政治优势是密切联系群众，党执政后的最大危险是脱离群众。能否保持党同人民群众的血肉联系，决定着党的事业的成败。要从政治的高度深刻认识密切联系群众的重要性，任何时候任何情况下，与人民群众同呼吸共命运的立场不能变，全心全意为人民服务的宗旨不能忘，坚信群众是真正英雄的历史唯物主义观点不能丢。</w:t>
      </w:r>
    </w:p>
    <w:p w:rsidR="00562AA3" w:rsidRDefault="00562AA3" w:rsidP="00562AA3"/>
    <w:p w:rsidR="00562AA3" w:rsidRDefault="00562AA3" w:rsidP="00562AA3">
      <w:pPr>
        <w:rPr>
          <w:rFonts w:hint="eastAsia"/>
        </w:rPr>
      </w:pPr>
      <w:r>
        <w:rPr>
          <w:rFonts w:hint="eastAsia"/>
        </w:rPr>
        <w:t xml:space="preserve">　　</w:t>
      </w:r>
      <w:r>
        <w:rPr>
          <w:rFonts w:hint="eastAsia"/>
        </w:rPr>
        <w:t>(41)</w:t>
      </w:r>
      <w:r>
        <w:rPr>
          <w:rFonts w:hint="eastAsia"/>
        </w:rPr>
        <w:t>群众路线是我们党始终坚持的根本工作方法。党的领导工作的正确方法，就是将群众意见集中起来形成正确的决策，又到群众中宣传解释，将决策化为群众的行动，并在群众实践中检验这些决策是否正确。</w:t>
      </w:r>
    </w:p>
    <w:p w:rsidR="00562AA3" w:rsidRDefault="00562AA3" w:rsidP="00562AA3"/>
    <w:p w:rsidR="00562AA3" w:rsidRDefault="00562AA3" w:rsidP="00562AA3">
      <w:pPr>
        <w:rPr>
          <w:rFonts w:hint="eastAsia"/>
        </w:rPr>
      </w:pPr>
      <w:r>
        <w:rPr>
          <w:rFonts w:hint="eastAsia"/>
        </w:rPr>
        <w:t xml:space="preserve">　　坚持走群众路线，绝不是喊喊口号走走过场，而是要诚心诚意、实打实做。要善于通过提出并贯彻正确的理论和路线方针政策带领人民前进，善于从人民的实践创造和发展要求中完善政策主张，善于从群众中寻找解决问题的方案和办法，使作出的决策和决策的执行充分体现民心民意。深入研究新形势下群众工作的规律和特点，把党的优良传统和新技术新手段结合起来，学会通过网络走群众路线，提高做好群众工作的本领。</w:t>
      </w:r>
    </w:p>
    <w:p w:rsidR="00562AA3" w:rsidRDefault="00562AA3" w:rsidP="00562AA3"/>
    <w:p w:rsidR="00A958B9" w:rsidRPr="00EF1E83" w:rsidRDefault="00562AA3" w:rsidP="00562AA3">
      <w:r>
        <w:rPr>
          <w:rFonts w:hint="eastAsia"/>
        </w:rPr>
        <w:t xml:space="preserve">　　贯彻党的群众路线，“知”是基础、是前提，“行”是重点、是关键。必须以知促行、以行促知，做到知行合一，既解决认识提高问题，又解决行动自觉问题，使群众路线落地稳、扎根深，融入经济社会发展全过程，贯穿到党的全部工作中。</w:t>
      </w:r>
      <w:bookmarkEnd w:id="0"/>
    </w:p>
    <w:sectPr w:rsidR="00A958B9" w:rsidRPr="00EF1E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6E6" w:rsidRDefault="003B76E6" w:rsidP="00FB2E0A">
      <w:r>
        <w:separator/>
      </w:r>
    </w:p>
  </w:endnote>
  <w:endnote w:type="continuationSeparator" w:id="0">
    <w:p w:rsidR="003B76E6" w:rsidRDefault="003B76E6" w:rsidP="00FB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6E6" w:rsidRDefault="003B76E6" w:rsidP="00FB2E0A">
      <w:r>
        <w:separator/>
      </w:r>
    </w:p>
  </w:footnote>
  <w:footnote w:type="continuationSeparator" w:id="0">
    <w:p w:rsidR="003B76E6" w:rsidRDefault="003B76E6" w:rsidP="00FB2E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91D6C"/>
    <w:multiLevelType w:val="hybridMultilevel"/>
    <w:tmpl w:val="22FEF13E"/>
    <w:lvl w:ilvl="0" w:tplc="51EAEE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7EA97D85"/>
    <w:multiLevelType w:val="hybridMultilevel"/>
    <w:tmpl w:val="65D044CC"/>
    <w:lvl w:ilvl="0" w:tplc="2C40DD6E">
      <w:start w:val="1"/>
      <w:numFmt w:val="japaneseCounting"/>
      <w:lvlText w:val="%1、"/>
      <w:lvlJc w:val="left"/>
      <w:pPr>
        <w:ind w:left="990" w:hanging="51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5FB"/>
    <w:rsid w:val="00001678"/>
    <w:rsid w:val="000146D6"/>
    <w:rsid w:val="0016552B"/>
    <w:rsid w:val="001864C2"/>
    <w:rsid w:val="001C7280"/>
    <w:rsid w:val="002161F4"/>
    <w:rsid w:val="00235860"/>
    <w:rsid w:val="002F09EC"/>
    <w:rsid w:val="003B76E6"/>
    <w:rsid w:val="003E1291"/>
    <w:rsid w:val="004147DA"/>
    <w:rsid w:val="004B3639"/>
    <w:rsid w:val="00551A55"/>
    <w:rsid w:val="005568C4"/>
    <w:rsid w:val="00562AA3"/>
    <w:rsid w:val="00633DBF"/>
    <w:rsid w:val="006958B5"/>
    <w:rsid w:val="00771AC7"/>
    <w:rsid w:val="008245FB"/>
    <w:rsid w:val="00992735"/>
    <w:rsid w:val="00A31F4E"/>
    <w:rsid w:val="00A657E4"/>
    <w:rsid w:val="00A92B03"/>
    <w:rsid w:val="00A958B9"/>
    <w:rsid w:val="00AD7E9F"/>
    <w:rsid w:val="00B93C93"/>
    <w:rsid w:val="00C12C07"/>
    <w:rsid w:val="00CA6695"/>
    <w:rsid w:val="00D26111"/>
    <w:rsid w:val="00DC12E8"/>
    <w:rsid w:val="00E37BBE"/>
    <w:rsid w:val="00EF1E83"/>
    <w:rsid w:val="00FB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9BBBEB-BF61-4139-B326-AF60C782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2611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2E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2E0A"/>
    <w:rPr>
      <w:sz w:val="18"/>
      <w:szCs w:val="18"/>
    </w:rPr>
  </w:style>
  <w:style w:type="paragraph" w:styleId="a4">
    <w:name w:val="footer"/>
    <w:basedOn w:val="a"/>
    <w:link w:val="Char0"/>
    <w:uiPriority w:val="99"/>
    <w:unhideWhenUsed/>
    <w:rsid w:val="00FB2E0A"/>
    <w:pPr>
      <w:tabs>
        <w:tab w:val="center" w:pos="4153"/>
        <w:tab w:val="right" w:pos="8306"/>
      </w:tabs>
      <w:snapToGrid w:val="0"/>
      <w:jc w:val="left"/>
    </w:pPr>
    <w:rPr>
      <w:sz w:val="18"/>
      <w:szCs w:val="18"/>
    </w:rPr>
  </w:style>
  <w:style w:type="character" w:customStyle="1" w:styleId="Char0">
    <w:name w:val="页脚 Char"/>
    <w:basedOn w:val="a0"/>
    <w:link w:val="a4"/>
    <w:uiPriority w:val="99"/>
    <w:rsid w:val="00FB2E0A"/>
    <w:rPr>
      <w:sz w:val="18"/>
      <w:szCs w:val="18"/>
    </w:rPr>
  </w:style>
  <w:style w:type="character" w:customStyle="1" w:styleId="1Char">
    <w:name w:val="标题 1 Char"/>
    <w:basedOn w:val="a0"/>
    <w:link w:val="1"/>
    <w:uiPriority w:val="9"/>
    <w:rsid w:val="00D26111"/>
    <w:rPr>
      <w:rFonts w:ascii="宋体" w:eastAsia="宋体" w:hAnsi="宋体" w:cs="宋体"/>
      <w:b/>
      <w:bCs/>
      <w:kern w:val="36"/>
      <w:sz w:val="48"/>
      <w:szCs w:val="48"/>
    </w:rPr>
  </w:style>
  <w:style w:type="character" w:customStyle="1" w:styleId="font">
    <w:name w:val="font"/>
    <w:basedOn w:val="a0"/>
    <w:rsid w:val="00D26111"/>
  </w:style>
  <w:style w:type="character" w:customStyle="1" w:styleId="bigger">
    <w:name w:val="bigger"/>
    <w:basedOn w:val="a0"/>
    <w:rsid w:val="00D26111"/>
  </w:style>
  <w:style w:type="character" w:customStyle="1" w:styleId="medium">
    <w:name w:val="medium"/>
    <w:basedOn w:val="a0"/>
    <w:rsid w:val="00D26111"/>
  </w:style>
  <w:style w:type="character" w:customStyle="1" w:styleId="smaller">
    <w:name w:val="smaller"/>
    <w:basedOn w:val="a0"/>
    <w:rsid w:val="00D26111"/>
  </w:style>
  <w:style w:type="character" w:styleId="a5">
    <w:name w:val="Hyperlink"/>
    <w:basedOn w:val="a0"/>
    <w:uiPriority w:val="99"/>
    <w:semiHidden/>
    <w:unhideWhenUsed/>
    <w:rsid w:val="00D26111"/>
    <w:rPr>
      <w:color w:val="0000FF"/>
      <w:u w:val="single"/>
    </w:rPr>
  </w:style>
  <w:style w:type="character" w:customStyle="1" w:styleId="gwdsmore">
    <w:name w:val="gwds_more"/>
    <w:basedOn w:val="a0"/>
    <w:rsid w:val="00D26111"/>
  </w:style>
  <w:style w:type="paragraph" w:styleId="a6">
    <w:name w:val="Normal (Web)"/>
    <w:basedOn w:val="a"/>
    <w:uiPriority w:val="99"/>
    <w:semiHidden/>
    <w:unhideWhenUsed/>
    <w:rsid w:val="00D26111"/>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D261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328421">
      <w:bodyDiv w:val="1"/>
      <w:marLeft w:val="0"/>
      <w:marRight w:val="0"/>
      <w:marTop w:val="0"/>
      <w:marBottom w:val="0"/>
      <w:divBdr>
        <w:top w:val="none" w:sz="0" w:space="0" w:color="auto"/>
        <w:left w:val="none" w:sz="0" w:space="0" w:color="auto"/>
        <w:bottom w:val="none" w:sz="0" w:space="0" w:color="auto"/>
        <w:right w:val="none" w:sz="0" w:space="0" w:color="auto"/>
      </w:divBdr>
      <w:divsChild>
        <w:div w:id="1728067230">
          <w:marLeft w:val="0"/>
          <w:marRight w:val="0"/>
          <w:marTop w:val="0"/>
          <w:marBottom w:val="0"/>
          <w:divBdr>
            <w:top w:val="none" w:sz="0" w:space="0" w:color="auto"/>
            <w:left w:val="none" w:sz="0" w:space="0" w:color="auto"/>
            <w:bottom w:val="single" w:sz="6" w:space="0" w:color="DCDCDC"/>
            <w:right w:val="none" w:sz="0" w:space="0" w:color="auto"/>
          </w:divBdr>
          <w:divsChild>
            <w:div w:id="1989240889">
              <w:marLeft w:val="0"/>
              <w:marRight w:val="0"/>
              <w:marTop w:val="0"/>
              <w:marBottom w:val="0"/>
              <w:divBdr>
                <w:top w:val="none" w:sz="0" w:space="0" w:color="auto"/>
                <w:left w:val="none" w:sz="0" w:space="0" w:color="auto"/>
                <w:bottom w:val="none" w:sz="0" w:space="0" w:color="auto"/>
                <w:right w:val="none" w:sz="0" w:space="0" w:color="auto"/>
              </w:divBdr>
              <w:divsChild>
                <w:div w:id="508063087">
                  <w:marLeft w:val="0"/>
                  <w:marRight w:val="0"/>
                  <w:marTop w:val="0"/>
                  <w:marBottom w:val="0"/>
                  <w:divBdr>
                    <w:top w:val="none" w:sz="0" w:space="0" w:color="auto"/>
                    <w:left w:val="none" w:sz="0" w:space="0" w:color="auto"/>
                    <w:bottom w:val="none" w:sz="0" w:space="0" w:color="auto"/>
                    <w:right w:val="none" w:sz="0" w:space="0" w:color="auto"/>
                  </w:divBdr>
                  <w:divsChild>
                    <w:div w:id="1891572689">
                      <w:marLeft w:val="0"/>
                      <w:marRight w:val="0"/>
                      <w:marTop w:val="0"/>
                      <w:marBottom w:val="0"/>
                      <w:divBdr>
                        <w:top w:val="none" w:sz="0" w:space="0" w:color="auto"/>
                        <w:left w:val="none" w:sz="0" w:space="0" w:color="auto"/>
                        <w:bottom w:val="none" w:sz="0" w:space="0" w:color="auto"/>
                        <w:right w:val="none" w:sz="0" w:space="0" w:color="auto"/>
                      </w:divBdr>
                      <w:divsChild>
                        <w:div w:id="9164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18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574</Words>
  <Characters>3275</Characters>
  <Application>Microsoft Office Word</Application>
  <DocSecurity>0</DocSecurity>
  <Lines>27</Lines>
  <Paragraphs>7</Paragraphs>
  <ScaleCrop>false</ScaleCrop>
  <Company>微软中国</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36</cp:revision>
  <dcterms:created xsi:type="dcterms:W3CDTF">2019-12-13T03:27:00Z</dcterms:created>
  <dcterms:modified xsi:type="dcterms:W3CDTF">2020-01-08T02:52:00Z</dcterms:modified>
</cp:coreProperties>
</file>