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1、本文件内所有内容均为加盖公章的扫描件。（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附件1不需要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）</w:t>
      </w: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2、所有附件压缩至一个文件夹后统一发送至邮箱。文件名称为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。审核通过后通过邮箱发送招标文件。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3、表中的税号、账号、开户行为报名费或服务费的开票信息，如有错误招标代理机构概不负责。</w:t>
      </w: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4、报名费发票为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电子普票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，报名结束后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三天内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统一开具并发送至基本信息表中的邮箱。</w:t>
      </w:r>
    </w:p>
    <w:p>
      <w:pPr>
        <w:widowControl w:val="0"/>
        <w:numPr>
          <w:ilvl w:val="0"/>
          <w:numId w:val="0"/>
        </w:numPr>
        <w:ind w:firstLine="482" w:firstLineChars="200"/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5、报名费支持</w:t>
      </w:r>
      <w:r>
        <w:rPr>
          <w:rFonts w:hint="eastAsia" w:asciiTheme="minorEastAsia" w:hAnsiTheme="minorEastAsia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个人网银转账，如是个人转账须在基本信息表中注明转账人名字。</w:t>
      </w: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6、法定代表人报名提供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法人证明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，非法定代表人报名提供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授权委托书</w:t>
      </w: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7、</w:t>
      </w: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账户名称：安徽佰昌项目管理有限公司、账户号码：76670188000556316、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开户银行：中国光大银行合肥长江西路支行</w:t>
      </w: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基  本  信  息  表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5"/>
        <w:tblW w:w="891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报名项目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2022年安徽省人力资源和社会保障厅视频资料拍摄项目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投标人名称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投标人税号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投标人地址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开户行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账号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报名人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固话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转款人名或单位名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（支持个人转账）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1920" w:firstLineChars="800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投标人：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4"/>
          <w:szCs w:val="24"/>
        </w:rPr>
        <w:t>（盖章）</w:t>
      </w:r>
    </w:p>
    <w:p>
      <w:pPr>
        <w:adjustRightInd w:val="0"/>
        <w:snapToGrid w:val="0"/>
        <w:spacing w:line="360" w:lineRule="auto"/>
        <w:ind w:firstLine="1680" w:firstLineChars="700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kern w:val="0"/>
          <w:sz w:val="24"/>
          <w:szCs w:val="24"/>
        </w:rPr>
        <w:t>法定代表人：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4"/>
          <w:szCs w:val="24"/>
        </w:rPr>
        <w:t>签字或盖章）</w:t>
      </w:r>
    </w:p>
    <w:p>
      <w:pPr>
        <w:adjustRightInd w:val="0"/>
        <w:snapToGrid w:val="0"/>
        <w:spacing w:line="360" w:lineRule="auto"/>
        <w:ind w:firstLine="1920" w:firstLineChars="800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报名人</w:t>
      </w:r>
      <w:r>
        <w:rPr>
          <w:rFonts w:hAnsi="宋体"/>
          <w:sz w:val="24"/>
          <w:szCs w:val="24"/>
        </w:rPr>
        <w:t>：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Ansi="宋体"/>
          <w:sz w:val="24"/>
          <w:szCs w:val="24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1920" w:firstLineChars="800"/>
        <w:jc w:val="both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日  期：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kern w:val="0"/>
          <w:sz w:val="24"/>
          <w:szCs w:val="24"/>
        </w:rPr>
        <w:t>年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kern w:val="0"/>
          <w:sz w:val="24"/>
          <w:szCs w:val="24"/>
        </w:rPr>
        <w:t>日</w:t>
      </w: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4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4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  业  执  照  扫  描  件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转  账  凭  证  截  图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E3F8C"/>
    <w:rsid w:val="03C04FA7"/>
    <w:rsid w:val="04B33E22"/>
    <w:rsid w:val="0D312B62"/>
    <w:rsid w:val="0D5849DD"/>
    <w:rsid w:val="0E5E2371"/>
    <w:rsid w:val="114A6D33"/>
    <w:rsid w:val="14792F82"/>
    <w:rsid w:val="1DC853BE"/>
    <w:rsid w:val="1E471ED9"/>
    <w:rsid w:val="213F1F47"/>
    <w:rsid w:val="238F60FF"/>
    <w:rsid w:val="297E3F8C"/>
    <w:rsid w:val="2A830D18"/>
    <w:rsid w:val="32201C8B"/>
    <w:rsid w:val="3CEC42E1"/>
    <w:rsid w:val="41C05927"/>
    <w:rsid w:val="4220090B"/>
    <w:rsid w:val="45D81FEC"/>
    <w:rsid w:val="470166AE"/>
    <w:rsid w:val="52F24FF3"/>
    <w:rsid w:val="54C90416"/>
    <w:rsid w:val="5C537F1C"/>
    <w:rsid w:val="5CFF6B6B"/>
    <w:rsid w:val="5D60250A"/>
    <w:rsid w:val="60531A1F"/>
    <w:rsid w:val="68543299"/>
    <w:rsid w:val="6AD70CC0"/>
    <w:rsid w:val="7709035F"/>
    <w:rsid w:val="77C0646B"/>
    <w:rsid w:val="78E779DC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LoveDream。</cp:lastModifiedBy>
  <dcterms:modified xsi:type="dcterms:W3CDTF">2022-02-26T13:32:39Z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D7B1EEF4F00F4D0F9EE288AEC5B431EB</vt:lpwstr>
  </property>
</Properties>
</file>