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jc w:val="center"/>
        <w:outlineLvl w:val="0"/>
        <w:rPr>
          <w:rFonts w:ascii="Times New Roman" w:eastAsia="华文新魏" w:hAnsi="Times New Roman" w:hint="eastAsia"/>
          <w:b/>
          <w:bCs/>
          <w:sz w:val="36"/>
          <w:szCs w:val="36"/>
        </w:rPr>
      </w:pPr>
      <w:r>
        <w:rPr>
          <w:rFonts w:ascii="Times New Roman" w:eastAsia="楷体_GB2312" w:hAnsi="Times New Roman" w:hint="eastAsia"/>
          <w:b/>
          <w:bCs/>
          <w:sz w:val="36"/>
        </w:rPr>
        <w:t>20</w:t>
      </w:r>
      <w:r>
        <w:rPr>
          <w:rFonts w:ascii="Times New Roman" w:eastAsia="楷体_GB2312" w:hAnsi="Times New Roman" w:hint="eastAsia"/>
          <w:b/>
          <w:bCs/>
          <w:sz w:val="36"/>
          <w:lang w:val="en-US" w:eastAsia="zh-CN"/>
        </w:rPr>
        <w:t>23</w:t>
      </w:r>
      <w:r>
        <w:rPr>
          <w:rFonts w:ascii="Times New Roman" w:eastAsia="华文新魏" w:hAnsi="Times New Roman" w:hint="eastAsia"/>
          <w:b/>
          <w:bCs/>
          <w:sz w:val="36"/>
          <w:szCs w:val="36"/>
        </w:rPr>
        <w:t>年“</w:t>
      </w:r>
      <w:r>
        <w:rPr>
          <w:rFonts w:ascii="Times New Roman" w:eastAsia="华文新魏" w:hAnsi="Times New Roman" w:hint="eastAsia"/>
          <w:b/>
          <w:bCs/>
          <w:sz w:val="36"/>
          <w:szCs w:val="36"/>
          <w:lang w:eastAsia="zh-CN"/>
        </w:rPr>
        <w:t>中国</w:t>
      </w:r>
      <w:r>
        <w:rPr>
          <w:rFonts w:ascii="Times New Roman" w:eastAsia="华文新魏" w:hAnsi="Times New Roman" w:hint="eastAsia"/>
          <w:b/>
          <w:bCs/>
          <w:sz w:val="36"/>
          <w:szCs w:val="36"/>
        </w:rPr>
        <w:t>寻根之旅”夏（冬）令营—</w:t>
      </w:r>
      <w:r>
        <w:rPr>
          <w:rFonts w:ascii="Times New Roman" w:hAnsi="Times New Roman" w:hint="eastAsia"/>
          <w:b/>
          <w:bCs/>
          <w:sz w:val="36"/>
          <w:szCs w:val="36"/>
          <w:lang w:eastAsia="zh-CN"/>
        </w:rPr>
        <w:t>石家庄</w:t>
      </w:r>
      <w:r>
        <w:rPr>
          <w:rFonts w:ascii="Times New Roman" w:eastAsia="华文新魏" w:hAnsi="Times New Roman" w:hint="eastAsia"/>
          <w:b/>
          <w:bCs/>
          <w:sz w:val="36"/>
          <w:szCs w:val="36"/>
        </w:rPr>
        <w:t xml:space="preserve">营  </w:t>
      </w:r>
    </w:p>
    <w:p>
      <w:pPr>
        <w:pStyle w:val="style4097"/>
        <w:jc w:val="center"/>
        <w:outlineLvl w:val="0"/>
        <w:rPr>
          <w:rFonts w:ascii="Times New Roman" w:eastAsia="楷体_GB2312" w:hAnsi="Times New Roman"/>
          <w:b/>
          <w:bCs/>
          <w:sz w:val="36"/>
        </w:rPr>
      </w:pPr>
      <w:r>
        <w:rPr>
          <w:rFonts w:ascii="Times New Roman" w:eastAsia="华文新魏" w:hAnsi="Times New Roman" w:hint="eastAsia"/>
          <w:b/>
          <w:bCs/>
          <w:sz w:val="36"/>
          <w:szCs w:val="36"/>
        </w:rPr>
        <w:t>领队须知确认书</w:t>
      </w:r>
    </w:p>
    <w:p>
      <w:pPr>
        <w:pStyle w:val="style0"/>
        <w:spacing w:lineRule="exact" w:line="48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各位领队老师，</w:t>
      </w:r>
    </w:p>
    <w:p>
      <w:pPr>
        <w:pStyle w:val="style0"/>
        <w:spacing w:lineRule="exact" w:line="480"/>
        <w:ind w:firstLine="480" w:firstLineChars="20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  <w:szCs w:val="28"/>
        </w:rPr>
        <w:t>您好！</w:t>
      </w:r>
    </w:p>
    <w:p>
      <w:pPr>
        <w:pStyle w:val="style0"/>
        <w:spacing w:lineRule="exact" w:line="480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为给营员们提供一个安全愉快的学习环境，请切实负起领队责任。</w:t>
      </w:r>
      <w:r>
        <w:rPr>
          <w:rFonts w:eastAsia="仿宋_GB2312" w:hint="eastAsia"/>
          <w:b/>
          <w:sz w:val="24"/>
          <w:szCs w:val="32"/>
        </w:rPr>
        <w:t>请您</w:t>
      </w:r>
      <w:r>
        <w:rPr>
          <w:rFonts w:eastAsia="仿宋_GB2312" w:hint="eastAsia"/>
          <w:sz w:val="24"/>
          <w:szCs w:val="32"/>
        </w:rPr>
        <w:t>：</w:t>
      </w:r>
    </w:p>
    <w:p>
      <w:pPr>
        <w:pStyle w:val="style0"/>
        <w:spacing w:lineRule="exact" w:line="480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1.协助工作人员做好日常管理工作，包括物品发放、资料整理、</w:t>
      </w:r>
      <w:r>
        <w:rPr>
          <w:rFonts w:eastAsia="仿宋_GB2312" w:hint="eastAsia"/>
          <w:sz w:val="24"/>
          <w:szCs w:val="28"/>
        </w:rPr>
        <w:t>住宿管理等</w:t>
      </w:r>
      <w:r>
        <w:rPr>
          <w:rFonts w:eastAsia="仿宋_GB2312"/>
          <w:sz w:val="24"/>
          <w:szCs w:val="28"/>
        </w:rPr>
        <w:t>。发现异常情况请及时与工作人员联系。</w:t>
      </w:r>
    </w:p>
    <w:p>
      <w:pPr>
        <w:pStyle w:val="style0"/>
        <w:spacing w:lineRule="exact" w:line="480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2.</w:t>
      </w:r>
      <w:r>
        <w:rPr>
          <w:rFonts w:eastAsia="仿宋_GB2312" w:hint="eastAsia"/>
          <w:sz w:val="24"/>
          <w:szCs w:val="28"/>
        </w:rPr>
        <w:t>出行时做好</w:t>
      </w:r>
      <w:r>
        <w:rPr>
          <w:rFonts w:eastAsia="仿宋_GB2312"/>
          <w:sz w:val="24"/>
          <w:szCs w:val="28"/>
        </w:rPr>
        <w:t>协调管理工作，包括出发前点名、按时集合、按要求上下车</w:t>
      </w:r>
      <w:r>
        <w:rPr>
          <w:rFonts w:eastAsia="仿宋_GB2312" w:hint="eastAsia"/>
          <w:sz w:val="24"/>
          <w:szCs w:val="28"/>
        </w:rPr>
        <w:t>，</w:t>
      </w:r>
      <w:r>
        <w:rPr>
          <w:rFonts w:eastAsia="仿宋_GB2312"/>
          <w:sz w:val="24"/>
          <w:szCs w:val="28"/>
        </w:rPr>
        <w:t>避免人员走失</w:t>
      </w:r>
      <w:r>
        <w:rPr>
          <w:rFonts w:eastAsia="仿宋_GB2312" w:hint="eastAsia"/>
          <w:sz w:val="24"/>
          <w:szCs w:val="28"/>
        </w:rPr>
        <w:t>，</w:t>
      </w:r>
      <w:r>
        <w:rPr>
          <w:rFonts w:eastAsia="仿宋_GB2312"/>
          <w:sz w:val="24"/>
          <w:szCs w:val="28"/>
        </w:rPr>
        <w:t>确保营员安全。</w:t>
      </w:r>
    </w:p>
    <w:p>
      <w:pPr>
        <w:pStyle w:val="style0"/>
        <w:spacing w:lineRule="exact" w:line="480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3.督促营员</w:t>
      </w:r>
      <w:r>
        <w:rPr>
          <w:rFonts w:eastAsia="仿宋_GB2312" w:hint="eastAsia"/>
          <w:sz w:val="24"/>
          <w:szCs w:val="28"/>
        </w:rPr>
        <w:t>认真</w:t>
      </w:r>
      <w:r>
        <w:rPr>
          <w:rFonts w:eastAsia="仿宋_GB2312"/>
          <w:sz w:val="24"/>
          <w:szCs w:val="28"/>
        </w:rPr>
        <w:t>学习，包括要求营员</w:t>
      </w:r>
      <w:r>
        <w:rPr>
          <w:rFonts w:eastAsia="仿宋_GB2312" w:hint="eastAsia"/>
          <w:sz w:val="24"/>
          <w:szCs w:val="28"/>
        </w:rPr>
        <w:t>按时上课</w:t>
      </w:r>
      <w:r>
        <w:rPr>
          <w:rFonts w:eastAsia="仿宋_GB2312"/>
          <w:sz w:val="24"/>
          <w:szCs w:val="28"/>
        </w:rPr>
        <w:t>、</w:t>
      </w:r>
      <w:r>
        <w:rPr>
          <w:rFonts w:eastAsia="仿宋_GB2312" w:hint="eastAsia"/>
          <w:sz w:val="24"/>
          <w:szCs w:val="28"/>
        </w:rPr>
        <w:t>遵守课堂纪律、</w:t>
      </w:r>
      <w:r>
        <w:rPr>
          <w:rFonts w:eastAsia="仿宋_GB2312"/>
          <w:sz w:val="24"/>
          <w:szCs w:val="28"/>
        </w:rPr>
        <w:t>完成</w:t>
      </w:r>
      <w:r>
        <w:rPr>
          <w:rFonts w:eastAsia="仿宋_GB2312" w:hint="eastAsia"/>
          <w:sz w:val="24"/>
          <w:szCs w:val="28"/>
        </w:rPr>
        <w:t>学习</w:t>
      </w:r>
      <w:r>
        <w:rPr>
          <w:rFonts w:eastAsia="仿宋_GB2312"/>
          <w:sz w:val="24"/>
          <w:szCs w:val="28"/>
        </w:rPr>
        <w:t>任务</w:t>
      </w:r>
      <w:r>
        <w:rPr>
          <w:rFonts w:eastAsia="仿宋_GB2312" w:hint="eastAsia"/>
          <w:sz w:val="24"/>
          <w:szCs w:val="28"/>
        </w:rPr>
        <w:t>，</w:t>
      </w:r>
      <w:r>
        <w:rPr>
          <w:rFonts w:eastAsia="仿宋_GB2312"/>
          <w:sz w:val="24"/>
          <w:szCs w:val="28"/>
        </w:rPr>
        <w:t>反馈相关信息等。</w:t>
      </w:r>
    </w:p>
    <w:p>
      <w:pPr>
        <w:pStyle w:val="style0"/>
        <w:spacing w:lineRule="exact" w:line="480"/>
        <w:ind w:firstLine="481" w:firstLineChars="200"/>
        <w:rPr>
          <w:rFonts w:eastAsia="仿宋_GB2312"/>
          <w:b/>
          <w:sz w:val="24"/>
          <w:szCs w:val="32"/>
        </w:rPr>
      </w:pPr>
      <w:r>
        <w:rPr>
          <w:rFonts w:eastAsia="仿宋_GB2312" w:hint="eastAsia"/>
          <w:b/>
          <w:sz w:val="24"/>
          <w:szCs w:val="32"/>
        </w:rPr>
        <w:t>具体工作：</w:t>
      </w:r>
    </w:p>
    <w:p>
      <w:pPr>
        <w:pStyle w:val="style0"/>
        <w:spacing w:lineRule="exact" w:line="480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1.提供完整的领队</w:t>
      </w:r>
      <w:r>
        <w:rPr>
          <w:rFonts w:eastAsia="仿宋_GB2312" w:hint="eastAsia"/>
          <w:sz w:val="24"/>
          <w:szCs w:val="28"/>
        </w:rPr>
        <w:t>和</w:t>
      </w:r>
      <w:r>
        <w:rPr>
          <w:rFonts w:eastAsia="仿宋_GB2312"/>
          <w:sz w:val="24"/>
          <w:szCs w:val="28"/>
        </w:rPr>
        <w:t>营员个人信息表</w:t>
      </w:r>
      <w:r>
        <w:rPr>
          <w:rFonts w:eastAsia="仿宋_GB2312" w:hint="eastAsia"/>
          <w:sz w:val="24"/>
          <w:szCs w:val="28"/>
        </w:rPr>
        <w:t>及</w:t>
      </w:r>
      <w:r>
        <w:rPr>
          <w:rFonts w:eastAsia="仿宋_GB2312"/>
          <w:sz w:val="24"/>
          <w:szCs w:val="28"/>
        </w:rPr>
        <w:t>护照和签证复印件各一份。</w:t>
      </w:r>
    </w:p>
    <w:p>
      <w:pPr>
        <w:pStyle w:val="style0"/>
        <w:spacing w:lineRule="exact" w:line="480"/>
        <w:ind w:firstLine="480" w:firstLineChars="200"/>
        <w:rPr>
          <w:rFonts w:eastAsia="仿宋_GB2312" w:hint="eastAsia"/>
          <w:sz w:val="24"/>
          <w:szCs w:val="28"/>
        </w:rPr>
      </w:pPr>
      <w:r>
        <w:rPr>
          <w:rFonts w:eastAsia="仿宋_GB2312"/>
          <w:sz w:val="24"/>
          <w:szCs w:val="28"/>
        </w:rPr>
        <w:t>2.营员入住后，请收齐护照、回程机票并统一保管（可免费存入酒店保险柜）</w:t>
      </w:r>
      <w:r>
        <w:rPr>
          <w:rFonts w:eastAsia="仿宋_GB2312" w:hint="eastAsia"/>
          <w:sz w:val="24"/>
          <w:szCs w:val="28"/>
        </w:rPr>
        <w:t>。</w:t>
      </w:r>
    </w:p>
    <w:p>
      <w:pPr>
        <w:pStyle w:val="style0"/>
        <w:spacing w:lineRule="exact" w:line="480"/>
        <w:ind w:firstLine="480" w:firstLineChars="200"/>
        <w:rPr>
          <w:rFonts w:eastAsia="仿宋_GB2312" w:hint="eastAsia"/>
          <w:sz w:val="24"/>
          <w:szCs w:val="28"/>
        </w:rPr>
      </w:pPr>
      <w:r>
        <w:rPr>
          <w:rFonts w:eastAsia="仿宋_GB2312"/>
          <w:sz w:val="24"/>
          <w:szCs w:val="28"/>
        </w:rPr>
        <w:t>3.领发物品</w:t>
      </w:r>
      <w:r>
        <w:rPr>
          <w:rFonts w:eastAsia="仿宋_GB2312" w:hint="eastAsia"/>
          <w:sz w:val="24"/>
          <w:szCs w:val="28"/>
        </w:rPr>
        <w:t>（包括但不限于营员手册、营员证、营服等）。</w:t>
      </w:r>
    </w:p>
    <w:p>
      <w:pPr>
        <w:pStyle w:val="style0"/>
        <w:spacing w:lineRule="exact" w:line="480"/>
        <w:ind w:firstLine="480" w:firstLineChars="200"/>
        <w:rPr>
          <w:rFonts w:eastAsia="仿宋_GB2312" w:hint="eastAsia"/>
          <w:sz w:val="24"/>
          <w:szCs w:val="28"/>
        </w:rPr>
      </w:pPr>
      <w:r>
        <w:rPr>
          <w:rFonts w:eastAsia="仿宋_GB2312"/>
          <w:sz w:val="24"/>
          <w:szCs w:val="28"/>
        </w:rPr>
        <w:t>4.</w:t>
      </w:r>
      <w:r>
        <w:rPr>
          <w:rFonts w:eastAsia="仿宋_GB2312" w:hint="eastAsia"/>
          <w:sz w:val="24"/>
          <w:szCs w:val="28"/>
        </w:rPr>
        <w:t>收齐营员已签字的《营员须知》交给工作人员。</w:t>
      </w:r>
    </w:p>
    <w:p>
      <w:pPr>
        <w:pStyle w:val="style0"/>
        <w:spacing w:lineRule="exact" w:line="480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5.</w:t>
      </w:r>
      <w:r>
        <w:rPr>
          <w:rFonts w:eastAsia="仿宋_GB2312"/>
          <w:sz w:val="24"/>
          <w:szCs w:val="28"/>
        </w:rPr>
        <w:t>指导并帮助营员选择兴趣班，并及时告知</w:t>
      </w:r>
      <w:r>
        <w:rPr>
          <w:rFonts w:eastAsia="仿宋_GB2312" w:hint="eastAsia"/>
          <w:sz w:val="24"/>
          <w:szCs w:val="28"/>
        </w:rPr>
        <w:t>承办单位</w:t>
      </w:r>
      <w:r>
        <w:rPr>
          <w:rFonts w:eastAsia="仿宋_GB2312"/>
          <w:sz w:val="24"/>
          <w:szCs w:val="28"/>
        </w:rPr>
        <w:t>。</w:t>
      </w:r>
    </w:p>
    <w:p>
      <w:pPr>
        <w:pStyle w:val="style0"/>
        <w:spacing w:lineRule="exact" w:line="480"/>
        <w:ind w:firstLine="480" w:firstLineChars="200"/>
        <w:rPr>
          <w:rFonts w:eastAsia="仿宋_GB2312" w:hint="eastAsia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6.</w:t>
      </w:r>
      <w:r>
        <w:rPr>
          <w:rFonts w:eastAsia="仿宋_GB2312"/>
          <w:sz w:val="24"/>
          <w:szCs w:val="28"/>
        </w:rPr>
        <w:t>指导营员</w:t>
      </w:r>
      <w:r>
        <w:rPr>
          <w:rFonts w:eastAsia="仿宋_GB2312" w:hint="eastAsia"/>
          <w:sz w:val="24"/>
          <w:szCs w:val="28"/>
        </w:rPr>
        <w:t>合理分</w:t>
      </w:r>
      <w:r>
        <w:rPr>
          <w:rFonts w:eastAsia="仿宋_GB2312"/>
          <w:sz w:val="24"/>
          <w:szCs w:val="28"/>
        </w:rPr>
        <w:t>组</w:t>
      </w:r>
      <w:r>
        <w:rPr>
          <w:rFonts w:eastAsia="仿宋_GB2312" w:hint="eastAsia"/>
          <w:sz w:val="24"/>
          <w:szCs w:val="28"/>
        </w:rPr>
        <w:t>并</w:t>
      </w:r>
      <w:r>
        <w:rPr>
          <w:rFonts w:eastAsia="仿宋_GB2312"/>
          <w:sz w:val="24"/>
          <w:szCs w:val="28"/>
        </w:rPr>
        <w:t>选出小组长，</w:t>
      </w:r>
      <w:r>
        <w:rPr>
          <w:rFonts w:eastAsia="仿宋_GB2312" w:hint="eastAsia"/>
          <w:sz w:val="24"/>
          <w:szCs w:val="28"/>
        </w:rPr>
        <w:t>由小组长协助领队</w:t>
      </w:r>
      <w:r>
        <w:rPr>
          <w:rFonts w:eastAsia="仿宋_GB2312"/>
          <w:sz w:val="24"/>
          <w:szCs w:val="28"/>
        </w:rPr>
        <w:t>负责物资领发、清点人数、召集就餐等事宜。</w:t>
      </w:r>
    </w:p>
    <w:p>
      <w:pPr>
        <w:pStyle w:val="style0"/>
        <w:spacing w:lineRule="exact" w:line="480"/>
        <w:ind w:firstLine="480" w:firstLineChars="200"/>
        <w:rPr>
          <w:rFonts w:eastAsia="仿宋_GB2312" w:hint="eastAsia"/>
          <w:sz w:val="24"/>
          <w:szCs w:val="28"/>
        </w:rPr>
      </w:pPr>
      <w:r>
        <w:rPr>
          <w:rFonts w:eastAsia="仿宋_GB2312"/>
          <w:sz w:val="24"/>
          <w:szCs w:val="28"/>
        </w:rPr>
        <w:t>7.</w:t>
      </w:r>
      <w:r>
        <w:rPr>
          <w:rFonts w:eastAsia="仿宋_GB2312" w:hint="eastAsia"/>
          <w:sz w:val="24"/>
          <w:szCs w:val="28"/>
        </w:rPr>
        <w:t>负责营员晚上就寝前的晚点名；负责营员日常的请销假工作并及时告知工作人员。</w:t>
      </w:r>
    </w:p>
    <w:p>
      <w:pPr>
        <w:pStyle w:val="style0"/>
        <w:spacing w:lineRule="exact" w:line="480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8</w:t>
      </w:r>
      <w:r>
        <w:rPr>
          <w:rFonts w:eastAsia="仿宋_GB2312"/>
          <w:sz w:val="24"/>
          <w:szCs w:val="28"/>
        </w:rPr>
        <w:t>.传达承办单位的工作要求和安排，配合具体事项的实施和执行。</w:t>
      </w:r>
    </w:p>
    <w:p>
      <w:pPr>
        <w:pStyle w:val="style0"/>
        <w:spacing w:lineRule="exact" w:line="480"/>
        <w:ind w:firstLine="480" w:firstLineChars="200"/>
        <w:rPr>
          <w:rFonts w:eastAsia="仿宋_GB2312" w:hint="eastAsia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9.</w:t>
      </w:r>
      <w:r>
        <w:rPr>
          <w:rFonts w:eastAsia="仿宋_GB2312"/>
          <w:sz w:val="24"/>
          <w:szCs w:val="28"/>
        </w:rPr>
        <w:t>注意了解营员身体、生活、学习等情况，有异常情况及时</w:t>
      </w:r>
      <w:r>
        <w:rPr>
          <w:rFonts w:eastAsia="仿宋_GB2312" w:hint="eastAsia"/>
          <w:sz w:val="24"/>
          <w:szCs w:val="28"/>
        </w:rPr>
        <w:t>告知工作人员</w:t>
      </w:r>
      <w:r>
        <w:rPr>
          <w:rFonts w:eastAsia="仿宋_GB2312"/>
          <w:sz w:val="24"/>
          <w:szCs w:val="28"/>
        </w:rPr>
        <w:t>。</w:t>
      </w:r>
    </w:p>
    <w:p>
      <w:pPr>
        <w:pStyle w:val="style0"/>
        <w:spacing w:lineRule="exact" w:line="480"/>
        <w:ind w:firstLine="480" w:firstLineChars="200"/>
        <w:rPr>
          <w:rFonts w:eastAsia="仿宋_GB2312" w:hint="eastAsia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对于活动期间，工作认真负责的领队，将适时予以表彰和奖励。</w:t>
      </w:r>
    </w:p>
    <w:p>
      <w:pPr>
        <w:pStyle w:val="style0"/>
        <w:spacing w:lineRule="exact" w:line="480"/>
        <w:ind w:firstLine="480" w:firstLineChars="200"/>
        <w:rPr>
          <w:rFonts w:eastAsia="仿宋_GB2312" w:hint="eastAsia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感谢您对夏令营工作的支持！</w:t>
      </w:r>
    </w:p>
    <w:p>
      <w:pPr>
        <w:pStyle w:val="style0"/>
        <w:spacing w:lineRule="exact" w:line="480"/>
        <w:ind w:firstLine="4800" w:firstLineChars="2000"/>
        <w:rPr>
          <w:rFonts w:eastAsia="仿宋_GB2312" w:hint="eastAsia"/>
          <w:sz w:val="24"/>
          <w:szCs w:val="28"/>
        </w:rPr>
      </w:pPr>
      <w:r>
        <w:rPr>
          <w:rFonts w:eastAsia="仿宋_GB2312" w:hint="eastAsia"/>
          <w:sz w:val="24"/>
          <w:szCs w:val="28"/>
        </w:rPr>
        <w:t>20</w:t>
      </w:r>
      <w:r>
        <w:rPr>
          <w:rFonts w:eastAsia="仿宋_GB2312" w:hint="eastAsia"/>
          <w:b/>
          <w:sz w:val="24"/>
          <w:szCs w:val="21"/>
        </w:rPr>
        <w:t>___</w:t>
      </w:r>
      <w:r>
        <w:rPr>
          <w:rFonts w:eastAsia="仿宋_GB2312" w:hint="eastAsia"/>
          <w:sz w:val="24"/>
          <w:szCs w:val="28"/>
        </w:rPr>
        <w:t>年___月___日</w:t>
      </w:r>
    </w:p>
    <w:p>
      <w:pPr>
        <w:pStyle w:val="style4097"/>
        <w:ind w:firstLine="4760" w:firstLineChars="1700"/>
        <w:jc w:val="both"/>
        <w:outlineLvl w:val="1"/>
        <w:rPr/>
      </w:pPr>
      <w:r>
        <w:rPr>
          <w:rFonts w:ascii="Times New Roman" w:eastAsia="隶书" w:hAnsi="Times New Roman" w:hint="eastAsia"/>
          <w:sz w:val="28"/>
          <w:szCs w:val="28"/>
        </w:rPr>
        <w:t>领队签字：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  <w:font w:name="Ubuntu">
    <w:altName w:val="Ubuntu"/>
    <w:panose1 w:val="020b0604030006030204"/>
    <w:charset w:val="00"/>
    <w:family w:val="auto"/>
    <w:pitch w:val="default"/>
    <w:sig w:usb0="E00002FF" w:usb1="5000205B" w:usb2="00000000" w:usb3="00000000" w:csb0="2000009F" w:csb1="5601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altName w:val="方正宋体S-超大字符集(SIP)"/>
    <w:panose1 w:val="03000509000000000000"/>
    <w:charset w:val="00"/>
    <w:family w:val="script"/>
    <w:pitch w:val="default"/>
    <w:sig w:usb0="00000000" w:usb1="00000000" w:usb2="00000016" w:usb3="00000000" w:csb0="00100001" w:csb1="00000000"/>
  </w:font>
  <w:font w:name="华文新魏">
    <w:altName w:val="华文新魏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宋体"/>
    <w:panose1 w:val="02010509060001010101"/>
    <w:charset w:val="00"/>
    <w:family w:val="modern"/>
    <w:pitch w:val="default"/>
    <w:sig w:usb0="00000000" w:usb1="00000000" w:usb2="00000010" w:usb3="00000000" w:csb0="00040000" w:csb1="00000000"/>
  </w:font>
  <w:font w:name="方正宋体S-超大字符集(SIP)">
    <w:altName w:val="方正宋体S-超大字符集(SIP)"/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Default"/>
    <w:next w:val="style4097"/>
    <w:qFormat/>
    <w:uiPriority w:val="0"/>
    <w:pPr>
      <w:widowControl w:val="false"/>
      <w:autoSpaceDE w:val="false"/>
      <w:autoSpaceDN w:val="false"/>
      <w:adjustRightInd w:val="false"/>
    </w:pPr>
    <w:rPr>
      <w:rFonts w:ascii="DFKai-SB" w:cs="Times New Roman" w:eastAsia="DFKai-SB" w:hAnsi="Calibri"/>
      <w:color w:val="000000"/>
      <w:sz w:val="24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547</Words>
  <Pages>1</Pages>
  <Characters>570</Characters>
  <Application>WPS Office</Application>
  <DocSecurity>0</DocSecurity>
  <Paragraphs>23</Paragraphs>
  <ScaleCrop>false</ScaleCrop>
  <LinksUpToDate>false</LinksUpToDate>
  <CharactersWithSpaces>572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2023-06-27T12:05:38Z</dcterms:created>
  <dc:creator>ql</dc:creator>
  <lastModifiedBy>JAD-AL00</lastModifiedBy>
  <dcterms:modified xsi:type="dcterms:W3CDTF">2023-06-27T12:05:38Z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88199a18405b4705b9a1a20825933c1e_23</vt:lpwstr>
  </property>
</Properties>
</file>