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黑体" w:hAnsi="黑体" w:eastAsia="黑体" w:cs="黑体"/>
          <w:b/>
          <w:color w:val="000000"/>
          <w:spacing w:val="20"/>
          <w:sz w:val="32"/>
          <w:szCs w:val="32"/>
          <w:lang w:val="en-US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</w:p>
    <w:p>
      <w:pPr>
        <w:keepNext/>
        <w:keepLines/>
        <w:widowControl w:val="0"/>
        <w:spacing w:before="260" w:beforeAutospacing="0" w:after="260" w:afterAutospacing="0" w:line="413" w:lineRule="auto"/>
        <w:jc w:val="center"/>
        <w:outlineLvl w:val="1"/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44"/>
          <w:szCs w:val="44"/>
          <w:lang w:val="en-US" w:eastAsia="zh-CN" w:bidi="ar-SA"/>
        </w:rPr>
        <w:t>网上申报流程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一、进入内蒙古自治区建筑业协会官网（http://www.nmgjzyxh.com/），点击“争先创优”进入申报系统。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1232535</wp:posOffset>
            </wp:positionV>
            <wp:extent cx="5272405" cy="2686050"/>
            <wp:effectExtent l="0" t="0" r="4445" b="0"/>
            <wp:wrapNone/>
            <wp:docPr id="6" name="图片 6" descr="微信截图_20210712095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截图_2021071209571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二、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会员企业可直接用预留的企业经办人手机号作为账号登录系统，初始密码为：123456；新申请入会的企业，先注册个人账户再创建企业申请入会即可。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bookmarkStart w:id="0" w:name="_GoBack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27305</wp:posOffset>
            </wp:positionH>
            <wp:positionV relativeFrom="paragraph">
              <wp:posOffset>38100</wp:posOffset>
            </wp:positionV>
            <wp:extent cx="5272405" cy="2288540"/>
            <wp:effectExtent l="0" t="0" r="4445" b="16510"/>
            <wp:wrapNone/>
            <wp:docPr id="7" name="图片 7" descr="微信截图_20210712095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截图_2021071209585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88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60960</wp:posOffset>
            </wp:positionH>
            <wp:positionV relativeFrom="paragraph">
              <wp:posOffset>133985</wp:posOffset>
            </wp:positionV>
            <wp:extent cx="5368290" cy="2306955"/>
            <wp:effectExtent l="0" t="0" r="3810" b="17145"/>
            <wp:wrapNone/>
            <wp:docPr id="10" name="图片 10" descr="微信截图_20210712095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微信截图_202107120959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68290" cy="2306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三、注册完成后输入账号密码进入申报页面。</w:t>
      </w: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64770</wp:posOffset>
            </wp:positionH>
            <wp:positionV relativeFrom="paragraph">
              <wp:posOffset>144780</wp:posOffset>
            </wp:positionV>
            <wp:extent cx="5348605" cy="2792095"/>
            <wp:effectExtent l="0" t="0" r="4445" b="8255"/>
            <wp:wrapNone/>
            <wp:docPr id="11" name="图片 11" descr="微信截图_20210712100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微信截图_2021071210083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48605" cy="279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、申报活动主体必须是企业，需要进行身份切换才可进行下一步申报，具体步骤：点击企业信息，选择加入企业或企业入驻，完成注册、认证后（会员服务部0471-6915199），身份切换栏会显示企业名称，点击企业，即可完成身份切换。</w:t>
      </w: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企业信息，加入企业/企业入驻</w:t>
      </w: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88900</wp:posOffset>
            </wp:positionH>
            <wp:positionV relativeFrom="paragraph">
              <wp:posOffset>46990</wp:posOffset>
            </wp:positionV>
            <wp:extent cx="5269865" cy="2524125"/>
            <wp:effectExtent l="0" t="0" r="6985" b="9525"/>
            <wp:wrapNone/>
            <wp:docPr id="13" name="图片 13" descr="微信截图_20210712101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微信截图_2021071210192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身份切换，从个人切换到企业</w:t>
      </w: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99695</wp:posOffset>
            </wp:positionH>
            <wp:positionV relativeFrom="paragraph">
              <wp:posOffset>122555</wp:posOffset>
            </wp:positionV>
            <wp:extent cx="5272405" cy="2011680"/>
            <wp:effectExtent l="0" t="0" r="4445" b="7620"/>
            <wp:wrapNone/>
            <wp:docPr id="12" name="图片 12" descr="微信截图_20210712102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微信截图_2021071210204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切换完成，以企业为主体</w:t>
      </w: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140970</wp:posOffset>
            </wp:positionH>
            <wp:positionV relativeFrom="paragraph">
              <wp:posOffset>94615</wp:posOffset>
            </wp:positionV>
            <wp:extent cx="5268595" cy="2078355"/>
            <wp:effectExtent l="0" t="0" r="8255" b="17145"/>
            <wp:wrapNone/>
            <wp:docPr id="16" name="图片 16" descr="微信截图_20210712102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截图_2021071210214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078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五、点击“争先创优—创优申报”或“申报活动”进入到奖项列表并选择要申报的奖项，点击“查看”。</w:t>
      </w: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-323850</wp:posOffset>
            </wp:positionH>
            <wp:positionV relativeFrom="paragraph">
              <wp:posOffset>212090</wp:posOffset>
            </wp:positionV>
            <wp:extent cx="6033770" cy="2321560"/>
            <wp:effectExtent l="0" t="0" r="5080" b="2540"/>
            <wp:wrapNone/>
            <wp:docPr id="18" name="图片 18" descr="微信截图_20210712102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微信截图_2021071210275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3770" cy="2321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-303530</wp:posOffset>
            </wp:positionH>
            <wp:positionV relativeFrom="paragraph">
              <wp:posOffset>46990</wp:posOffset>
            </wp:positionV>
            <wp:extent cx="6002020" cy="2245995"/>
            <wp:effectExtent l="0" t="0" r="17780" b="1905"/>
            <wp:wrapNone/>
            <wp:docPr id="19" name="图片 19" descr="微信截图_20210712102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微信截图_2021071210282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02020" cy="2245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-285750</wp:posOffset>
            </wp:positionH>
            <wp:positionV relativeFrom="paragraph">
              <wp:posOffset>196850</wp:posOffset>
            </wp:positionV>
            <wp:extent cx="6003290" cy="2570480"/>
            <wp:effectExtent l="0" t="0" r="16510" b="1270"/>
            <wp:wrapNone/>
            <wp:docPr id="20" name="图片 20" descr="微信截图_20210712103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微信截图_2021071210355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03290" cy="2570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六、点击“免费申报”进入申报流程，相应资料附件，可从右下角申请资料下载。</w:t>
      </w: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-259715</wp:posOffset>
            </wp:positionH>
            <wp:positionV relativeFrom="paragraph">
              <wp:posOffset>100965</wp:posOffset>
            </wp:positionV>
            <wp:extent cx="5970270" cy="2894965"/>
            <wp:effectExtent l="0" t="0" r="11430" b="635"/>
            <wp:wrapNone/>
            <wp:docPr id="21" name="图片 21" descr="微信截图_20210712103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微信截图_2021071210363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0270" cy="2894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七、选择对应推荐盟市进行申报。</w:t>
      </w: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-250825</wp:posOffset>
            </wp:positionH>
            <wp:positionV relativeFrom="paragraph">
              <wp:posOffset>112395</wp:posOffset>
            </wp:positionV>
            <wp:extent cx="5974715" cy="2990215"/>
            <wp:effectExtent l="0" t="0" r="6985" b="635"/>
            <wp:wrapNone/>
            <wp:docPr id="1036" name="图片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图片 10"/>
                    <pic:cNvPicPr/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74715" cy="29902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八、根据实际情况进行申报信息填写，上传相应申报表和有关资料，点击保存并提交。保存完成后，可继续编辑相应内容，提交后不可修改。</w:t>
      </w: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-168910</wp:posOffset>
            </wp:positionH>
            <wp:positionV relativeFrom="paragraph">
              <wp:posOffset>140970</wp:posOffset>
            </wp:positionV>
            <wp:extent cx="5887085" cy="2436495"/>
            <wp:effectExtent l="0" t="0" r="18415" b="1905"/>
            <wp:wrapNone/>
            <wp:docPr id="23" name="图片 23" descr="微信截图_20210712105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微信截图_202107121054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87085" cy="2436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九、提交后可进入“我的申报”中查看已经申报的活动评审信息及进度。</w:t>
      </w: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-158750</wp:posOffset>
            </wp:positionH>
            <wp:positionV relativeFrom="paragraph">
              <wp:posOffset>27305</wp:posOffset>
            </wp:positionV>
            <wp:extent cx="5885180" cy="2853690"/>
            <wp:effectExtent l="0" t="0" r="1270" b="3810"/>
            <wp:wrapNone/>
            <wp:docPr id="1038" name="图片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图片 13"/>
                    <pic:cNvPicPr/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85180" cy="28536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before="156" w:beforeLines="50" w:line="320" w:lineRule="exact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</w:p>
    <w:p/>
    <w:p>
      <w:pPr>
        <w:numPr>
          <w:ilvl w:val="0"/>
          <w:numId w:val="0"/>
        </w:numPr>
        <w:rPr>
          <w:rFonts w:hint="eastAsia" w:ascii="仿宋" w:hAnsi="仿宋" w:eastAsia="仿宋" w:cs="仿宋"/>
          <w:color w:val="auto"/>
          <w:sz w:val="28"/>
          <w:szCs w:val="28"/>
          <w:u w:val="none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57541B"/>
    <w:rsid w:val="31575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2021-09-22T00:58:00Z</dcterms:created>
  <dc:creator>高鹏程（协会）</dc:creator>
  <cp:lastModifiedBy>高鹏程（协会）</cp:lastModifiedBy>
  <dcterms:modified xsi:type="dcterms:W3CDTF">2021-09-22T00:58:41Z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D5A380D4E9494A4396B5C0BEFFD4931C</vt:lpwstr>
  </property>
</Properties>
</file>