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28"/>
          <w:szCs w:val="28"/>
          <w:lang w:eastAsia="zh-CN"/>
        </w:rPr>
      </w:pPr>
      <w:r>
        <w:rPr>
          <w:rFonts w:hint="eastAsia" w:ascii="Times New Roman" w:hAnsi="Times New Roman" w:cs="Times New Roman" w:eastAsiaTheme="majorEastAsia"/>
          <w:b/>
          <w:bCs/>
          <w:sz w:val="28"/>
          <w:szCs w:val="28"/>
          <w:lang w:eastAsia="zh-CN"/>
        </w:rPr>
        <w:t>茌平信源环保建材有限公司（砌块厂）</w:t>
      </w:r>
      <w:r>
        <w:rPr>
          <w:rFonts w:hint="eastAsia" w:ascii="Times New Roman" w:hAnsi="Times New Roman" w:cs="Times New Roman" w:eastAsiaTheme="majorEastAsia"/>
          <w:b/>
          <w:bCs/>
          <w:sz w:val="28"/>
          <w:szCs w:val="28"/>
          <w:vertAlign w:val="baseline"/>
          <w:lang w:eastAsia="zh-CN"/>
        </w:rPr>
        <w:t>新型环保建材技改项目</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28"/>
          <w:szCs w:val="28"/>
        </w:rPr>
      </w:pPr>
      <w:r>
        <w:rPr>
          <w:rFonts w:hint="default" w:ascii="Times New Roman" w:hAnsi="Times New Roman" w:cs="Times New Roman" w:eastAsiaTheme="majorEastAsia"/>
          <w:b/>
          <w:bCs/>
          <w:sz w:val="28"/>
          <w:szCs w:val="28"/>
          <w:lang w:eastAsia="zh-CN"/>
        </w:rPr>
        <w:t>竣</w:t>
      </w:r>
      <w:r>
        <w:rPr>
          <w:rFonts w:hint="default" w:ascii="Times New Roman" w:hAnsi="Times New Roman" w:cs="Times New Roman" w:eastAsiaTheme="majorEastAsia"/>
          <w:b/>
          <w:bCs/>
          <w:sz w:val="28"/>
          <w:szCs w:val="28"/>
        </w:rPr>
        <w:t>工环境保护验收检查意见</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20</w:t>
      </w:r>
      <w:r>
        <w:rPr>
          <w:rFonts w:hint="eastAsia" w:ascii="Times New Roman" w:hAnsi="Times New Roman" w:cs="Times New Roman" w:eastAsiaTheme="minorEastAsia"/>
          <w:sz w:val="24"/>
          <w:szCs w:val="24"/>
          <w:lang w:val="en-US" w:eastAsia="zh-CN"/>
        </w:rPr>
        <w:t>23</w:t>
      </w:r>
      <w:r>
        <w:rPr>
          <w:rFonts w:hint="default" w:ascii="Times New Roman" w:hAnsi="Times New Roman" w:cs="Times New Roman" w:eastAsiaTheme="minorEastAsia"/>
          <w:sz w:val="24"/>
          <w:szCs w:val="24"/>
          <w:lang w:val="en-US" w:eastAsia="zh-CN"/>
        </w:rPr>
        <w:t>年</w:t>
      </w:r>
      <w:r>
        <w:rPr>
          <w:rFonts w:hint="eastAsia" w:ascii="Times New Roman" w:hAnsi="Times New Roman" w:cs="Times New Roman" w:eastAsiaTheme="minorEastAsia"/>
          <w:sz w:val="24"/>
          <w:szCs w:val="24"/>
          <w:lang w:val="en-US" w:eastAsia="zh-CN"/>
        </w:rPr>
        <w:t>03</w:t>
      </w:r>
      <w:r>
        <w:rPr>
          <w:rFonts w:hint="default" w:ascii="Times New Roman" w:hAnsi="Times New Roman" w:cs="Times New Roman" w:eastAsiaTheme="minorEastAsia"/>
          <w:sz w:val="24"/>
          <w:szCs w:val="24"/>
          <w:lang w:val="en-US" w:eastAsia="zh-CN"/>
        </w:rPr>
        <w:t>月</w:t>
      </w:r>
      <w:r>
        <w:rPr>
          <w:rFonts w:hint="eastAsia" w:ascii="Times New Roman" w:hAnsi="Times New Roman" w:cs="Times New Roman" w:eastAsiaTheme="minorEastAsia"/>
          <w:sz w:val="24"/>
          <w:szCs w:val="24"/>
          <w:lang w:val="en-US" w:eastAsia="zh-CN"/>
        </w:rPr>
        <w:t>11</w:t>
      </w:r>
      <w:r>
        <w:rPr>
          <w:rFonts w:hint="default" w:ascii="Times New Roman" w:hAnsi="Times New Roman" w:cs="Times New Roman" w:eastAsiaTheme="minorEastAsia"/>
          <w:sz w:val="24"/>
          <w:szCs w:val="24"/>
          <w:lang w:val="en-US" w:eastAsia="zh-CN"/>
        </w:rPr>
        <w:t>日，</w:t>
      </w:r>
      <w:r>
        <w:rPr>
          <w:rFonts w:hint="eastAsia" w:ascii="Times New Roman" w:hAnsi="Times New Roman" w:cs="Times New Roman" w:eastAsiaTheme="minorEastAsia"/>
          <w:sz w:val="24"/>
          <w:szCs w:val="24"/>
          <w:lang w:val="en-US" w:eastAsia="zh-CN"/>
        </w:rPr>
        <w:t>茌平信源环保建材有限公司（砌块厂）</w:t>
      </w:r>
      <w:r>
        <w:rPr>
          <w:rFonts w:hint="default" w:ascii="Times New Roman" w:hAnsi="Times New Roman" w:cs="Times New Roman" w:eastAsiaTheme="minorEastAsia"/>
          <w:sz w:val="24"/>
          <w:szCs w:val="24"/>
          <w:lang w:val="en-US" w:eastAsia="zh-CN"/>
        </w:rPr>
        <w:t>组织召开了</w:t>
      </w:r>
      <w:r>
        <w:rPr>
          <w:rFonts w:hint="eastAsia" w:ascii="Times New Roman" w:hAnsi="Times New Roman" w:cs="Times New Roman" w:eastAsiaTheme="minorEastAsia"/>
          <w:sz w:val="24"/>
          <w:szCs w:val="24"/>
          <w:lang w:val="en-US" w:eastAsia="zh-CN"/>
        </w:rPr>
        <w:t>新型环保建材技改项目</w:t>
      </w:r>
      <w:r>
        <w:rPr>
          <w:rFonts w:hint="default" w:ascii="Times New Roman" w:hAnsi="Times New Roman" w:cs="Times New Roman" w:eastAsiaTheme="minorEastAsia"/>
          <w:sz w:val="24"/>
          <w:szCs w:val="24"/>
          <w:lang w:val="en-US" w:eastAsia="zh-CN"/>
        </w:rPr>
        <w:t>竣工环境保护验收现场检查会。验收组由工程建设单位</w:t>
      </w:r>
      <w:r>
        <w:rPr>
          <w:rFonts w:hint="eastAsia" w:ascii="Times New Roman" w:hAnsi="Times New Roman" w:cs="Times New Roman" w:eastAsiaTheme="minorEastAsia"/>
          <w:sz w:val="24"/>
          <w:szCs w:val="24"/>
          <w:lang w:val="en-US" w:eastAsia="zh-CN"/>
        </w:rPr>
        <w:t>〔茌平信源环保建材有限公司（砌块厂）〕</w:t>
      </w:r>
      <w:r>
        <w:rPr>
          <w:rFonts w:hint="default" w:ascii="Times New Roman" w:hAnsi="Times New Roman" w:cs="Times New Roman" w:eastAsiaTheme="minorEastAsia"/>
          <w:sz w:val="24"/>
          <w:szCs w:val="24"/>
          <w:lang w:val="en-US" w:eastAsia="zh-CN"/>
        </w:rPr>
        <w:t>、验收监测报告编制单位并特邀</w:t>
      </w: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lang w:val="en-US" w:eastAsia="zh-CN"/>
        </w:rPr>
        <w:t>名专家组成。验收组现场查阅并核实了项目环保工作落实情况，根据验收监测报告并对照《建设项目环境保护管理条例》、《建设项目竣工环境保护验收暂行办法》，依照有关法律法规、项目环境影响评价报告</w:t>
      </w:r>
      <w:r>
        <w:rPr>
          <w:rFonts w:hint="eastAsia" w:ascii="Times New Roman" w:hAnsi="Times New Roman" w:cs="Times New Roman" w:eastAsiaTheme="minorEastAsia"/>
          <w:sz w:val="24"/>
          <w:szCs w:val="24"/>
          <w:lang w:val="en-US" w:eastAsia="zh-CN"/>
        </w:rPr>
        <w:t>表</w:t>
      </w:r>
      <w:r>
        <w:rPr>
          <w:rFonts w:hint="default" w:ascii="Times New Roman" w:hAnsi="Times New Roman" w:cs="Times New Roman" w:eastAsiaTheme="minorEastAsia"/>
          <w:sz w:val="24"/>
          <w:szCs w:val="24"/>
          <w:lang w:val="en-US" w:eastAsia="zh-CN"/>
        </w:rPr>
        <w:t>及其批复等要求对本项目进行验收。经认真研究，形成如下验收意见：</w:t>
      </w:r>
    </w:p>
    <w:p>
      <w:pPr>
        <w:keepNext w:val="0"/>
        <w:keepLines w:val="0"/>
        <w:pageBreakBefore w:val="0"/>
        <w:kinsoku/>
        <w:wordWrap/>
        <w:overflowPunct/>
        <w:topLinePunct w:val="0"/>
        <w:bidi w:val="0"/>
        <w:spacing w:line="560" w:lineRule="exact"/>
        <w:ind w:firstLine="551" w:firstLineChars="196"/>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一、工程建设基本情况</w:t>
      </w:r>
    </w:p>
    <w:p>
      <w:pPr>
        <w:keepNext w:val="0"/>
        <w:keepLines w:val="0"/>
        <w:pageBreakBefore w:val="0"/>
        <w:kinsoku/>
        <w:wordWrap/>
        <w:overflowPunct/>
        <w:topLinePunct w:val="0"/>
        <w:bidi w:val="0"/>
        <w:spacing w:line="560" w:lineRule="exact"/>
        <w:ind w:firstLine="56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（一）建设地点、规模、主要建设内容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茌平信源环保建材有限公司（砌块厂）位于山东省聊城市茌平区信发街道济邯铁路北，老105国道西（东经116°12′40.468″，北纬36°36′54.221″），项目在聊城市茌平区信发街道齐刘村（茌平信源环保建材有限公司院内），利用原有厂房</w:t>
      </w:r>
      <w:r>
        <w:rPr>
          <w:rFonts w:hint="default" w:ascii="Times New Roman" w:hAnsi="Times New Roman" w:cs="Times New Roman" w:eastAsiaTheme="minorEastAsia"/>
          <w:sz w:val="24"/>
          <w:szCs w:val="24"/>
          <w:lang w:val="en-US" w:eastAsia="zh-CN"/>
        </w:rPr>
        <w:t>1400</w:t>
      </w:r>
      <w:r>
        <w:rPr>
          <w:rFonts w:hint="eastAsia" w:ascii="Times New Roman" w:hAnsi="Times New Roman" w:cs="Times New Roman" w:eastAsiaTheme="minorEastAsia"/>
          <w:sz w:val="24"/>
          <w:szCs w:val="24"/>
          <w:lang w:val="en-US" w:eastAsia="zh-CN"/>
        </w:rPr>
        <w:t>平方米，在原有车间内完成，不新增占地及建筑物。项目总投资500万元，其中环保投资24万元，新购置设备包括球磨机、碎渣机、泵、搅拌器、渣仓各</w:t>
      </w:r>
      <w:r>
        <w:rPr>
          <w:rFonts w:hint="default" w:ascii="Times New Roman" w:hAnsi="Times New Roman" w:cs="Times New Roman" w:eastAsiaTheme="minorEastAsia"/>
          <w:sz w:val="24"/>
          <w:szCs w:val="24"/>
          <w:lang w:val="en-US" w:eastAsia="zh-CN"/>
        </w:rPr>
        <w:t>2</w:t>
      </w:r>
      <w:r>
        <w:rPr>
          <w:rFonts w:hint="eastAsia" w:ascii="Times New Roman" w:hAnsi="Times New Roman" w:cs="Times New Roman" w:eastAsiaTheme="minorEastAsia"/>
          <w:sz w:val="24"/>
          <w:szCs w:val="24"/>
          <w:lang w:val="en-US" w:eastAsia="zh-CN"/>
        </w:rPr>
        <w:t>台，收尘器</w:t>
      </w:r>
      <w:r>
        <w:rPr>
          <w:rFonts w:hint="default" w:ascii="Times New Roman" w:hAnsi="Times New Roman" w:cs="Times New Roman" w:eastAsiaTheme="minorEastAsia"/>
          <w:sz w:val="24"/>
          <w:szCs w:val="24"/>
          <w:lang w:val="en-US" w:eastAsia="zh-CN"/>
        </w:rPr>
        <w:t>3</w:t>
      </w:r>
      <w:r>
        <w:rPr>
          <w:rFonts w:hint="eastAsia" w:ascii="Times New Roman" w:hAnsi="Times New Roman" w:cs="Times New Roman" w:eastAsiaTheme="minorEastAsia"/>
          <w:sz w:val="24"/>
          <w:szCs w:val="24"/>
          <w:lang w:val="en-US" w:eastAsia="zh-CN"/>
        </w:rPr>
        <w:t>台，给料皮带</w:t>
      </w:r>
      <w:r>
        <w:rPr>
          <w:rFonts w:hint="default" w:ascii="Times New Roman" w:hAnsi="Times New Roman" w:cs="Times New Roman" w:eastAsiaTheme="minorEastAsia"/>
          <w:sz w:val="24"/>
          <w:szCs w:val="24"/>
          <w:lang w:val="en-US" w:eastAsia="zh-CN"/>
        </w:rPr>
        <w:t>4</w:t>
      </w:r>
      <w:r>
        <w:rPr>
          <w:rFonts w:hint="eastAsia" w:ascii="Times New Roman" w:hAnsi="Times New Roman" w:cs="Times New Roman" w:eastAsiaTheme="minorEastAsia"/>
          <w:sz w:val="24"/>
          <w:szCs w:val="24"/>
          <w:lang w:val="en-US" w:eastAsia="zh-CN"/>
        </w:rPr>
        <w:t>套，共计</w:t>
      </w:r>
      <w:r>
        <w:rPr>
          <w:rFonts w:hint="default" w:ascii="Times New Roman" w:hAnsi="Times New Roman" w:cs="Times New Roman" w:eastAsiaTheme="minorEastAsia"/>
          <w:sz w:val="24"/>
          <w:szCs w:val="24"/>
          <w:lang w:val="en-US" w:eastAsia="zh-CN"/>
        </w:rPr>
        <w:t>17</w:t>
      </w:r>
      <w:r>
        <w:rPr>
          <w:rFonts w:hint="eastAsia" w:ascii="Times New Roman" w:hAnsi="Times New Roman" w:cs="Times New Roman" w:eastAsiaTheme="minorEastAsia"/>
          <w:sz w:val="24"/>
          <w:szCs w:val="24"/>
          <w:lang w:val="en-US" w:eastAsia="zh-CN"/>
        </w:rPr>
        <w:t>台（套）。将</w:t>
      </w:r>
      <w:r>
        <w:rPr>
          <w:rFonts w:hint="default" w:ascii="Times New Roman" w:hAnsi="Times New Roman" w:cs="Times New Roman" w:eastAsiaTheme="minorEastAsia"/>
          <w:sz w:val="24"/>
          <w:szCs w:val="24"/>
          <w:lang w:val="en-US" w:eastAsia="zh-CN"/>
        </w:rPr>
        <w:t>2</w:t>
      </w:r>
      <w:r>
        <w:rPr>
          <w:rFonts w:hint="eastAsia" w:ascii="Times New Roman" w:hAnsi="Times New Roman" w:cs="Times New Roman" w:eastAsiaTheme="minorEastAsia"/>
          <w:sz w:val="24"/>
          <w:szCs w:val="24"/>
          <w:lang w:val="en-US" w:eastAsia="zh-CN"/>
        </w:rPr>
        <w:t>条砌块生产线原材料</w:t>
      </w:r>
      <w:r>
        <w:rPr>
          <w:rFonts w:hint="default" w:ascii="Times New Roman" w:hAnsi="Times New Roman" w:cs="Times New Roman" w:eastAsiaTheme="minorEastAsia"/>
          <w:sz w:val="24"/>
          <w:szCs w:val="24"/>
          <w:lang w:val="en-US" w:eastAsia="zh-CN"/>
        </w:rPr>
        <w:t>70</w:t>
      </w:r>
      <w:r>
        <w:rPr>
          <w:rFonts w:hint="eastAsia" w:ascii="Times New Roman" w:hAnsi="Times New Roman" w:cs="Times New Roman" w:eastAsiaTheme="minorEastAsia"/>
          <w:sz w:val="24"/>
          <w:szCs w:val="24"/>
          <w:lang w:val="en-US" w:eastAsia="zh-CN"/>
        </w:rPr>
        <w:t>万吨粉煤灰中</w:t>
      </w:r>
      <w:r>
        <w:rPr>
          <w:rFonts w:hint="default" w:ascii="Times New Roman" w:hAnsi="Times New Roman" w:cs="Times New Roman" w:eastAsiaTheme="minorEastAsia"/>
          <w:sz w:val="24"/>
          <w:szCs w:val="24"/>
          <w:lang w:val="en-US" w:eastAsia="zh-CN"/>
        </w:rPr>
        <w:t>50</w:t>
      </w:r>
      <w:r>
        <w:rPr>
          <w:rFonts w:hint="eastAsia" w:ascii="Times New Roman" w:hAnsi="Times New Roman" w:cs="Times New Roman" w:eastAsiaTheme="minorEastAsia"/>
          <w:sz w:val="24"/>
          <w:szCs w:val="24"/>
          <w:lang w:val="en-US" w:eastAsia="zh-CN"/>
        </w:rPr>
        <w:t>万吨替代为</w:t>
      </w:r>
      <w:r>
        <w:rPr>
          <w:rFonts w:hint="default" w:ascii="Times New Roman" w:hAnsi="Times New Roman" w:cs="Times New Roman" w:eastAsiaTheme="minorEastAsia"/>
          <w:sz w:val="24"/>
          <w:szCs w:val="24"/>
          <w:lang w:val="en-US" w:eastAsia="zh-CN"/>
        </w:rPr>
        <w:t>50</w:t>
      </w:r>
      <w:r>
        <w:rPr>
          <w:rFonts w:hint="eastAsia" w:ascii="Times New Roman" w:hAnsi="Times New Roman" w:cs="Times New Roman" w:eastAsiaTheme="minorEastAsia"/>
          <w:sz w:val="24"/>
          <w:szCs w:val="24"/>
          <w:lang w:val="en-US" w:eastAsia="zh-CN"/>
        </w:rPr>
        <w:t>万吨炉渣进行生产。项目经技术改造后，在原有工艺基础上，新增炉渣加工工序，将电厂产生的炉渣经研磨制浆后作为配料来生产砌块，年可综合利用炉渣</w:t>
      </w:r>
      <w:r>
        <w:rPr>
          <w:rFonts w:hint="default" w:ascii="Times New Roman" w:hAnsi="Times New Roman" w:cs="Times New Roman" w:eastAsiaTheme="minorEastAsia"/>
          <w:sz w:val="24"/>
          <w:szCs w:val="24"/>
          <w:lang w:val="en-US" w:eastAsia="zh-CN"/>
        </w:rPr>
        <w:t>50</w:t>
      </w:r>
      <w:r>
        <w:rPr>
          <w:rFonts w:hint="eastAsia" w:ascii="Times New Roman" w:hAnsi="Times New Roman" w:cs="Times New Roman" w:eastAsiaTheme="minorEastAsia"/>
          <w:sz w:val="24"/>
          <w:szCs w:val="24"/>
          <w:lang w:val="en-US" w:eastAsia="zh-CN"/>
        </w:rPr>
        <w:t>万吨。</w:t>
      </w:r>
    </w:p>
    <w:p>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（二）建设过程及环保审批情况</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2022年6月25日，茌平信源环保建材有限公司（砌块厂）委托山东民通环境安全科技有限公司编制《茌平信源环保建材有限公司新型环保建材技改项目环境影响报告表》，2022年12月30日聊城市茌平区行政审批服务局以聊茌行审环管〔2022〕78号文对该项目进行了批复。</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茌平信源环保建材有限公司（砌块厂）委托聊城欧高环境检测中心于2023年02月17日、02月18日对茌平信源环保建材有限公司新型环保建材技改项目进行了验收检测。后对检测数据进行分析论证，在此基础上完成了项目竣工环境保护验收监测报告表的编制。本次项目验收范围为茌平信源环保建材有限公司新型环保建材技改项目。</w:t>
      </w:r>
    </w:p>
    <w:p>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（三）投资情况</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4"/>
          <w:szCs w:val="24"/>
        </w:rPr>
        <w:t>项目总投资</w:t>
      </w:r>
      <w:r>
        <w:rPr>
          <w:rFonts w:hint="eastAsia" w:ascii="Times New Roman" w:hAnsi="Times New Roman" w:cs="Times New Roman" w:eastAsiaTheme="minorEastAsia"/>
          <w:sz w:val="24"/>
          <w:szCs w:val="24"/>
          <w:lang w:val="en-US" w:eastAsia="zh-CN"/>
        </w:rPr>
        <w:t>500</w:t>
      </w:r>
      <w:r>
        <w:rPr>
          <w:rFonts w:hint="eastAsia" w:asciiTheme="minorEastAsia" w:hAnsiTheme="minorEastAsia" w:eastAsiaTheme="minorEastAsia" w:cstheme="minorEastAsia"/>
          <w:sz w:val="24"/>
          <w:szCs w:val="24"/>
        </w:rPr>
        <w:t>万元，环保投资</w:t>
      </w:r>
      <w:r>
        <w:rPr>
          <w:rFonts w:hint="eastAsia" w:ascii="Times New Roman" w:hAnsi="Times New Roman" w:cs="Times New Roman" w:eastAsiaTheme="minorEastAsia"/>
          <w:sz w:val="24"/>
          <w:szCs w:val="24"/>
          <w:lang w:val="en-US" w:eastAsia="zh-CN"/>
        </w:rPr>
        <w:t>24</w:t>
      </w:r>
      <w:r>
        <w:rPr>
          <w:rFonts w:hint="eastAsia" w:asciiTheme="minorEastAsia" w:hAnsiTheme="minorEastAsia" w:eastAsiaTheme="minorEastAsia" w:cstheme="minorEastAsia"/>
          <w:sz w:val="24"/>
          <w:szCs w:val="24"/>
        </w:rPr>
        <w:t>万元。</w:t>
      </w:r>
    </w:p>
    <w:p>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（四）验收范围</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茌平信源环保建材有限公司</w:t>
      </w:r>
      <w:r>
        <w:rPr>
          <w:rFonts w:hint="eastAsia" w:ascii="Times New Roman" w:hAnsi="Times New Roman" w:cs="Times New Roman"/>
          <w:sz w:val="24"/>
          <w:szCs w:val="24"/>
          <w:lang w:eastAsia="zh-CN"/>
        </w:rPr>
        <w:t>新型环保建材技改项目</w:t>
      </w:r>
      <w:r>
        <w:rPr>
          <w:rFonts w:hint="default" w:ascii="Times New Roman" w:hAnsi="Times New Roman" w:eastAsia="宋体" w:cs="Times New Roman"/>
          <w:sz w:val="24"/>
          <w:szCs w:val="24"/>
        </w:rPr>
        <w:t>。</w:t>
      </w:r>
    </w:p>
    <w:p>
      <w:pPr>
        <w:keepNext w:val="0"/>
        <w:keepLines w:val="0"/>
        <w:pageBreakBefore w:val="0"/>
        <w:numPr>
          <w:ilvl w:val="0"/>
          <w:numId w:val="1"/>
        </w:numPr>
        <w:kinsoku/>
        <w:wordWrap/>
        <w:overflowPunct/>
        <w:topLinePunct w:val="0"/>
        <w:bidi w:val="0"/>
        <w:spacing w:line="560" w:lineRule="exact"/>
        <w:ind w:firstLine="551" w:firstLineChars="196"/>
        <w:textAlignment w:val="auto"/>
        <w:outlineLvl w:val="9"/>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工程变动情况</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both"/>
        <w:textAlignment w:val="auto"/>
        <w:outlineLvl w:val="9"/>
        <w:rPr>
          <w:rFonts w:hint="default" w:ascii="Times New Roman" w:hAnsi="Times New Roman" w:cs="Times New Roman" w:eastAsiaTheme="minorEastAsia"/>
          <w:b w:val="0"/>
          <w:bCs w:val="0"/>
          <w:color w:val="000000"/>
          <w:sz w:val="24"/>
          <w:szCs w:val="24"/>
          <w:vertAlign w:val="baseline"/>
          <w:lang w:val="en-US" w:eastAsia="zh-CN"/>
        </w:rPr>
      </w:pPr>
      <w:r>
        <w:rPr>
          <w:rFonts w:hint="default" w:ascii="Times New Roman" w:hAnsi="Times New Roman" w:cs="Times New Roman" w:eastAsiaTheme="minorEastAsia"/>
          <w:b w:val="0"/>
          <w:bCs w:val="0"/>
          <w:color w:val="000000"/>
          <w:sz w:val="24"/>
          <w:szCs w:val="24"/>
          <w:vertAlign w:val="baseline"/>
          <w:lang w:val="en-US" w:eastAsia="zh-CN"/>
        </w:rPr>
        <w:t>经现场验收核查，对照环评报告及审批意见：</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both"/>
        <w:textAlignment w:val="auto"/>
        <w:outlineLvl w:val="9"/>
        <w:rPr>
          <w:rFonts w:hint="default" w:ascii="Times New Roman" w:hAnsi="Times New Roman" w:cs="Times New Roman" w:eastAsiaTheme="minorEastAsia"/>
          <w:b w:val="0"/>
          <w:bCs w:val="0"/>
          <w:color w:val="000000"/>
          <w:sz w:val="24"/>
          <w:szCs w:val="24"/>
          <w:vertAlign w:val="baseline"/>
          <w:lang w:val="en-US" w:eastAsia="zh-CN"/>
        </w:rPr>
      </w:pPr>
      <w:r>
        <w:rPr>
          <w:rFonts w:hint="default" w:ascii="Times New Roman" w:hAnsi="Times New Roman" w:cs="Times New Roman" w:eastAsiaTheme="minorEastAsia"/>
          <w:b w:val="0"/>
          <w:bCs w:val="0"/>
          <w:color w:val="000000"/>
          <w:sz w:val="24"/>
          <w:szCs w:val="24"/>
          <w:vertAlign w:val="baseline"/>
          <w:lang w:val="en-US" w:eastAsia="zh-CN"/>
        </w:rPr>
        <w:t>（1）本次验收为项目茌平信源环保建材有限公司新型环保建材技改项目，实际投资500万元，项目建成后规模可达年综合利用炉渣50万吨；</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both"/>
        <w:textAlignment w:val="auto"/>
        <w:outlineLvl w:val="9"/>
        <w:rPr>
          <w:rFonts w:hint="default" w:ascii="Times New Roman" w:hAnsi="Times New Roman" w:cs="Times New Roman" w:eastAsiaTheme="minorEastAsia"/>
          <w:b w:val="0"/>
          <w:bCs w:val="0"/>
          <w:color w:val="000000"/>
          <w:sz w:val="24"/>
          <w:szCs w:val="24"/>
          <w:vertAlign w:val="baseline"/>
          <w:lang w:val="en-US" w:eastAsia="zh-CN"/>
        </w:rPr>
      </w:pPr>
      <w:r>
        <w:rPr>
          <w:rFonts w:hint="default" w:ascii="Times New Roman" w:hAnsi="Times New Roman" w:cs="Times New Roman" w:eastAsiaTheme="minorEastAsia"/>
          <w:b w:val="0"/>
          <w:bCs w:val="0"/>
          <w:color w:val="000000"/>
          <w:sz w:val="24"/>
          <w:szCs w:val="24"/>
          <w:vertAlign w:val="baseline"/>
          <w:lang w:val="en-US" w:eastAsia="zh-CN"/>
        </w:rPr>
        <w:t>（2）现场原料炉渣暂存区还存在少量不合格产品，需经碎渣机破碎后回用于生产，不影响项目综合产能，因此，不属于重大变更。</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both"/>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 w:val="0"/>
          <w:bCs w:val="0"/>
          <w:color w:val="000000"/>
          <w:sz w:val="24"/>
          <w:szCs w:val="24"/>
          <w:vertAlign w:val="baseline"/>
          <w:lang w:val="en-US" w:eastAsia="zh-CN"/>
        </w:rPr>
        <w:t>建设项目的性质、规模、地点、采用的生产工艺或者防治污染、防止生态破坏的措施发生重大变动的，才属重大变更。本项目的规模、性质、地点、采用的生产工艺或者防治污染、防止生态破坏的措施没有发生重大变动的情况。本项目废气污染物均达标排放，本项目实际建设情况与环评及批复基本一致，另外，参照《关于印发环评管理中部分行业建设项目重大变动清单的通知》(环办</w:t>
      </w:r>
      <w:r>
        <w:rPr>
          <w:rFonts w:hint="eastAsia" w:ascii="宋体" w:hAnsi="宋体" w:eastAsia="宋体" w:cs="宋体"/>
          <w:sz w:val="24"/>
          <w:szCs w:val="24"/>
          <w:lang w:val="en-US" w:eastAsia="zh-CN"/>
        </w:rPr>
        <w:t>[</w:t>
      </w:r>
      <w:r>
        <w:rPr>
          <w:rFonts w:hint="eastAsia" w:ascii="Times New Roman" w:hAnsi="Times New Roman" w:cs="Times New Roman" w:eastAsiaTheme="minorEastAsia"/>
          <w:sz w:val="24"/>
          <w:szCs w:val="24"/>
          <w:lang w:val="en-US" w:eastAsia="zh-CN"/>
        </w:rPr>
        <w:t>2015</w:t>
      </w:r>
      <w:r>
        <w:rPr>
          <w:rFonts w:hint="eastAsia" w:ascii="宋体" w:hAnsi="宋体" w:eastAsia="宋体" w:cs="宋体"/>
          <w:sz w:val="24"/>
          <w:szCs w:val="24"/>
          <w:lang w:val="en-US" w:eastAsia="zh-CN"/>
        </w:rPr>
        <w:t>]</w:t>
      </w:r>
      <w:r>
        <w:rPr>
          <w:rFonts w:hint="eastAsia" w:ascii="Times New Roman" w:hAnsi="Times New Roman" w:cs="Times New Roman" w:eastAsiaTheme="minorEastAsia"/>
          <w:sz w:val="24"/>
          <w:szCs w:val="24"/>
          <w:lang w:val="en-US" w:eastAsia="zh-CN"/>
        </w:rPr>
        <w:t>52</w:t>
      </w:r>
      <w:r>
        <w:rPr>
          <w:rFonts w:hint="eastAsia" w:asciiTheme="minorEastAsia" w:hAnsiTheme="minorEastAsia" w:eastAsiaTheme="minorEastAsia" w:cstheme="minorEastAsia"/>
          <w:b w:val="0"/>
          <w:bCs w:val="0"/>
          <w:color w:val="000000"/>
          <w:sz w:val="24"/>
          <w:szCs w:val="24"/>
          <w:vertAlign w:val="baseline"/>
          <w:lang w:val="en-US" w:eastAsia="zh-CN"/>
        </w:rPr>
        <w:t xml:space="preserve"> 号)、《关于印发制浆造纸等十四个行业建设项目重大变动清单的通知》(环办环评</w:t>
      </w:r>
      <w:r>
        <w:rPr>
          <w:rFonts w:hint="eastAsia" w:ascii="宋体" w:hAnsi="宋体" w:eastAsia="宋体" w:cs="宋体"/>
          <w:sz w:val="24"/>
          <w:szCs w:val="24"/>
          <w:lang w:val="en-US" w:eastAsia="zh-CN"/>
        </w:rPr>
        <w:t>[</w:t>
      </w:r>
      <w:r>
        <w:rPr>
          <w:rFonts w:hint="eastAsia" w:ascii="Times New Roman" w:hAnsi="Times New Roman" w:cs="Times New Roman" w:eastAsiaTheme="minorEastAsia"/>
          <w:sz w:val="24"/>
          <w:szCs w:val="24"/>
          <w:lang w:val="en-US" w:eastAsia="zh-CN"/>
        </w:rPr>
        <w:t>2018</w:t>
      </w:r>
      <w:r>
        <w:rPr>
          <w:rFonts w:hint="eastAsia" w:ascii="宋体" w:hAnsi="宋体" w:eastAsia="宋体" w:cs="宋体"/>
          <w:sz w:val="24"/>
          <w:szCs w:val="24"/>
          <w:lang w:val="en-US" w:eastAsia="zh-CN"/>
        </w:rPr>
        <w:t>]</w:t>
      </w:r>
      <w:r>
        <w:rPr>
          <w:rFonts w:hint="eastAsia" w:ascii="Times New Roman" w:hAnsi="Times New Roman" w:cs="Times New Roman" w:eastAsiaTheme="minorEastAsia"/>
          <w:sz w:val="24"/>
          <w:szCs w:val="24"/>
          <w:lang w:val="en-US" w:eastAsia="zh-CN"/>
        </w:rPr>
        <w:t>6</w:t>
      </w:r>
      <w:r>
        <w:rPr>
          <w:rFonts w:hint="eastAsia" w:asciiTheme="minorEastAsia" w:hAnsiTheme="minorEastAsia" w:eastAsiaTheme="minorEastAsia" w:cstheme="minorEastAsia"/>
          <w:b w:val="0"/>
          <w:bCs w:val="0"/>
          <w:color w:val="000000"/>
          <w:sz w:val="24"/>
          <w:szCs w:val="24"/>
          <w:vertAlign w:val="baseline"/>
          <w:lang w:val="en-US" w:eastAsia="zh-CN"/>
        </w:rPr>
        <w:t xml:space="preserve"> 号)对该项目进行对比，也不存在重大变更情况。</w:t>
      </w:r>
    </w:p>
    <w:p>
      <w:pPr>
        <w:keepNext w:val="0"/>
        <w:keepLines w:val="0"/>
        <w:pageBreakBefore w:val="0"/>
        <w:kinsoku/>
        <w:wordWrap/>
        <w:overflowPunct/>
        <w:topLinePunct w:val="0"/>
        <w:bidi w:val="0"/>
        <w:adjustRightInd w:val="0"/>
        <w:spacing w:line="560" w:lineRule="exact"/>
        <w:ind w:firstLine="568" w:firstLineChars="202"/>
        <w:jc w:val="left"/>
        <w:textAlignment w:val="auto"/>
        <w:outlineLvl w:val="9"/>
        <w:rPr>
          <w:rFonts w:hint="eastAsia" w:asciiTheme="minorEastAsia" w:hAnsiTheme="minorEastAsia" w:eastAsiaTheme="minorEastAsia" w:cstheme="minorEastAsia"/>
          <w:b/>
          <w:kern w:val="0"/>
          <w:sz w:val="28"/>
          <w:szCs w:val="28"/>
          <w:shd w:val="clear" w:color="auto" w:fill="FFFFFF"/>
        </w:rPr>
      </w:pPr>
      <w:r>
        <w:rPr>
          <w:rFonts w:hint="eastAsia" w:asciiTheme="minorEastAsia" w:hAnsiTheme="minorEastAsia" w:eastAsiaTheme="minorEastAsia" w:cstheme="minorEastAsia"/>
          <w:b/>
          <w:kern w:val="0"/>
          <w:sz w:val="28"/>
          <w:szCs w:val="28"/>
          <w:shd w:val="clear" w:color="auto" w:fill="FFFFFF"/>
          <w:lang w:bidi="ar"/>
        </w:rPr>
        <w:t>三、环境保护设施建设情况</w:t>
      </w:r>
    </w:p>
    <w:p>
      <w:pPr>
        <w:keepNext w:val="0"/>
        <w:keepLines w:val="0"/>
        <w:pageBreakBefore w:val="0"/>
        <w:tabs>
          <w:tab w:val="left" w:pos="1362"/>
        </w:tabs>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lang w:bidi="ar"/>
        </w:rPr>
        <w:t>（一）废水</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生活用水：本技改项目不新增人员，员工在厂区内调剂，无新增生活用水，项目无生活污水产生。</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生产用水：湿磨、制浆工序用水和原料堆场喷淋用水，喷淋用水全部挥发，蒸发损耗为</w:t>
      </w:r>
      <w:r>
        <w:rPr>
          <w:rFonts w:hint="default" w:ascii="Times New Roman" w:hAnsi="Times New Roman" w:cs="Times New Roman" w:eastAsiaTheme="minorEastAsia"/>
          <w:color w:val="000000"/>
          <w:sz w:val="24"/>
          <w:szCs w:val="24"/>
          <w:highlight w:val="none"/>
          <w:lang w:val="en-US" w:eastAsia="zh-CN"/>
        </w:rPr>
        <w:t>100%</w:t>
      </w:r>
      <w:r>
        <w:rPr>
          <w:rFonts w:hint="eastAsia" w:ascii="Times New Roman" w:hAnsi="Times New Roman" w:cs="Times New Roman" w:eastAsiaTheme="minorEastAsia"/>
          <w:color w:val="000000"/>
          <w:sz w:val="24"/>
          <w:szCs w:val="24"/>
          <w:highlight w:val="none"/>
          <w:lang w:val="en-US" w:eastAsia="zh-CN"/>
        </w:rPr>
        <w:t>，项目无生产废水产生。</w:t>
      </w:r>
    </w:p>
    <w:p>
      <w:pPr>
        <w:keepNext w:val="0"/>
        <w:keepLines w:val="0"/>
        <w:pageBreakBefore w:val="0"/>
        <w:kinsoku/>
        <w:wordWrap/>
        <w:overflowPunct/>
        <w:topLinePunct w:val="0"/>
        <w:bidi w:val="0"/>
        <w:adjustRightInd w:val="0"/>
        <w:spacing w:line="560" w:lineRule="exact"/>
        <w:ind w:firstLine="562" w:firstLineChars="200"/>
        <w:textAlignment w:val="auto"/>
        <w:outlineLvl w:val="9"/>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lang w:bidi="ar"/>
        </w:rPr>
        <w:t>（二）废气</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（1）</w:t>
      </w:r>
      <w:r>
        <w:rPr>
          <w:rFonts w:hint="default" w:ascii="Times New Roman" w:hAnsi="Times New Roman" w:cs="Times New Roman" w:eastAsiaTheme="minorEastAsia"/>
          <w:color w:val="000000"/>
          <w:sz w:val="24"/>
          <w:szCs w:val="24"/>
          <w:highlight w:val="none"/>
          <w:lang w:val="en-US" w:eastAsia="zh-CN"/>
        </w:rPr>
        <w:t>有组织废气</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val="en-US" w:eastAsia="zh-CN"/>
        </w:rPr>
        <w:t xml:space="preserve">项目产生的有组织废气主要为炉渣上料粉尘、炉渣破碎粉尘、渣仓进出料过程产生的粉尘以及炉渣粉投料至湿磨工序产生的粉尘。 </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val="en-US" w:eastAsia="zh-CN"/>
        </w:rPr>
        <w:t>炉渣上料、破碎废气：项目</w:t>
      </w:r>
      <w:r>
        <w:rPr>
          <w:rFonts w:hint="eastAsia" w:ascii="Times New Roman" w:hAnsi="Times New Roman" w:cs="Times New Roman" w:eastAsiaTheme="minorEastAsia"/>
          <w:color w:val="000000"/>
          <w:sz w:val="24"/>
          <w:szCs w:val="24"/>
          <w:highlight w:val="none"/>
          <w:lang w:val="en-US" w:eastAsia="zh-CN"/>
        </w:rPr>
        <w:t>现场存在</w:t>
      </w:r>
      <w:r>
        <w:rPr>
          <w:rFonts w:hint="default" w:ascii="Times New Roman" w:hAnsi="Times New Roman" w:cs="Times New Roman" w:eastAsiaTheme="minorEastAsia"/>
          <w:color w:val="000000"/>
          <w:sz w:val="24"/>
          <w:szCs w:val="24"/>
          <w:highlight w:val="none"/>
          <w:lang w:val="en-US" w:eastAsia="zh-CN"/>
        </w:rPr>
        <w:t>两台碎渣机</w:t>
      </w:r>
      <w:r>
        <w:rPr>
          <w:rFonts w:hint="eastAsia" w:ascii="Times New Roman" w:hAnsi="Times New Roman" w:cs="Times New Roman" w:eastAsiaTheme="minorEastAsia"/>
          <w:color w:val="000000"/>
          <w:sz w:val="24"/>
          <w:szCs w:val="24"/>
          <w:highlight w:val="none"/>
          <w:lang w:val="en-US" w:eastAsia="zh-CN"/>
        </w:rPr>
        <w:t>（1#碎渣机和2#碎渣机）</w:t>
      </w:r>
      <w:r>
        <w:rPr>
          <w:rFonts w:hint="default" w:ascii="Times New Roman" w:hAnsi="Times New Roman" w:cs="Times New Roman" w:eastAsiaTheme="minorEastAsia"/>
          <w:color w:val="000000"/>
          <w:sz w:val="24"/>
          <w:szCs w:val="24"/>
          <w:highlight w:val="none"/>
          <w:lang w:val="en-US" w:eastAsia="zh-CN"/>
        </w:rPr>
        <w:t>，在其顶部、侧面三处设置半包围式集气罩对粉尘进行收集，</w:t>
      </w:r>
      <w:r>
        <w:rPr>
          <w:rFonts w:hint="eastAsia" w:ascii="Times New Roman" w:hAnsi="Times New Roman" w:cs="Times New Roman" w:eastAsiaTheme="minorEastAsia"/>
          <w:color w:val="000000"/>
          <w:sz w:val="24"/>
          <w:szCs w:val="24"/>
          <w:highlight w:val="none"/>
          <w:lang w:val="en-US" w:eastAsia="zh-CN"/>
        </w:rPr>
        <w:t>1#碎渣机产生的</w:t>
      </w:r>
      <w:r>
        <w:rPr>
          <w:rFonts w:hint="default" w:ascii="Times New Roman" w:hAnsi="Times New Roman" w:cs="Times New Roman" w:eastAsiaTheme="minorEastAsia"/>
          <w:color w:val="000000"/>
          <w:sz w:val="24"/>
          <w:szCs w:val="24"/>
          <w:highlight w:val="none"/>
          <w:lang w:val="en-US" w:eastAsia="zh-CN"/>
        </w:rPr>
        <w:t>炉渣上料、破碎废气</w:t>
      </w:r>
      <w:r>
        <w:rPr>
          <w:rFonts w:hint="eastAsia" w:ascii="Times New Roman" w:hAnsi="Times New Roman" w:cs="Times New Roman" w:eastAsiaTheme="minorEastAsia"/>
          <w:color w:val="000000"/>
          <w:sz w:val="24"/>
          <w:szCs w:val="24"/>
          <w:highlight w:val="none"/>
          <w:lang w:val="en-US" w:eastAsia="zh-CN"/>
        </w:rPr>
        <w:t>收集后经过东</w:t>
      </w:r>
      <w:r>
        <w:rPr>
          <w:rFonts w:hint="default" w:ascii="Times New Roman" w:hAnsi="Times New Roman" w:cs="Times New Roman" w:eastAsiaTheme="minorEastAsia"/>
          <w:color w:val="000000"/>
          <w:sz w:val="24"/>
          <w:szCs w:val="24"/>
          <w:highlight w:val="none"/>
          <w:lang w:val="en-US" w:eastAsia="zh-CN"/>
        </w:rPr>
        <w:t>布袋除尘器对粉尘进行处理</w:t>
      </w:r>
      <w:r>
        <w:rPr>
          <w:rFonts w:hint="eastAsia" w:ascii="Times New Roman" w:hAnsi="Times New Roman" w:cs="Times New Roman" w:eastAsiaTheme="minorEastAsia"/>
          <w:color w:val="000000"/>
          <w:sz w:val="24"/>
          <w:szCs w:val="24"/>
          <w:highlight w:val="none"/>
          <w:lang w:val="en-US" w:eastAsia="zh-CN"/>
        </w:rPr>
        <w:t>，2#碎渣机产生的</w:t>
      </w:r>
      <w:r>
        <w:rPr>
          <w:rFonts w:hint="default" w:ascii="Times New Roman" w:hAnsi="Times New Roman" w:cs="Times New Roman" w:eastAsiaTheme="minorEastAsia"/>
          <w:color w:val="000000"/>
          <w:sz w:val="24"/>
          <w:szCs w:val="24"/>
          <w:highlight w:val="none"/>
          <w:lang w:val="en-US" w:eastAsia="zh-CN"/>
        </w:rPr>
        <w:t>炉渣上料、破碎废气</w:t>
      </w:r>
      <w:r>
        <w:rPr>
          <w:rFonts w:hint="eastAsia" w:ascii="Times New Roman" w:hAnsi="Times New Roman" w:cs="Times New Roman" w:eastAsiaTheme="minorEastAsia"/>
          <w:color w:val="000000"/>
          <w:sz w:val="24"/>
          <w:szCs w:val="24"/>
          <w:highlight w:val="none"/>
          <w:lang w:val="en-US" w:eastAsia="zh-CN"/>
        </w:rPr>
        <w:t>收集后经过西</w:t>
      </w:r>
      <w:r>
        <w:rPr>
          <w:rFonts w:hint="default" w:ascii="Times New Roman" w:hAnsi="Times New Roman" w:cs="Times New Roman" w:eastAsiaTheme="minorEastAsia"/>
          <w:color w:val="000000"/>
          <w:sz w:val="24"/>
          <w:szCs w:val="24"/>
          <w:highlight w:val="none"/>
          <w:lang w:val="en-US" w:eastAsia="zh-CN"/>
        </w:rPr>
        <w:t>布袋除尘器对粉尘进行处理</w:t>
      </w:r>
      <w:r>
        <w:rPr>
          <w:rFonts w:hint="eastAsia" w:ascii="Times New Roman" w:hAnsi="Times New Roman" w:cs="Times New Roman" w:eastAsiaTheme="minorEastAsia"/>
          <w:color w:val="000000"/>
          <w:sz w:val="24"/>
          <w:szCs w:val="24"/>
          <w:highlight w:val="none"/>
          <w:lang w:val="en-US" w:eastAsia="zh-CN"/>
        </w:rPr>
        <w:t>，最</w:t>
      </w:r>
      <w:r>
        <w:rPr>
          <w:rFonts w:hint="default" w:ascii="Times New Roman" w:hAnsi="Times New Roman" w:cs="Times New Roman" w:eastAsiaTheme="minorEastAsia"/>
          <w:color w:val="000000"/>
          <w:sz w:val="24"/>
          <w:szCs w:val="24"/>
          <w:highlight w:val="none"/>
          <w:lang w:val="en-US" w:eastAsia="zh-CN"/>
        </w:rPr>
        <w:t xml:space="preserve">后汇入到一根15米高排气筒（DA012）排放。 </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val="en-US" w:eastAsia="zh-CN"/>
        </w:rPr>
        <w:t>渣仓废气：项目渣仓收集后的含尘废气汇入到</w:t>
      </w:r>
      <w:r>
        <w:rPr>
          <w:rFonts w:hint="eastAsia" w:ascii="Times New Roman" w:hAnsi="Times New Roman" w:cs="Times New Roman" w:eastAsiaTheme="minorEastAsia"/>
          <w:color w:val="000000"/>
          <w:sz w:val="24"/>
          <w:szCs w:val="24"/>
          <w:highlight w:val="none"/>
          <w:lang w:val="en-US" w:eastAsia="zh-CN"/>
        </w:rPr>
        <w:t>东</w:t>
      </w:r>
      <w:r>
        <w:rPr>
          <w:rFonts w:hint="default" w:ascii="Times New Roman" w:hAnsi="Times New Roman" w:cs="Times New Roman" w:eastAsiaTheme="minorEastAsia"/>
          <w:color w:val="000000"/>
          <w:sz w:val="24"/>
          <w:szCs w:val="24"/>
          <w:highlight w:val="none"/>
          <w:lang w:val="en-US" w:eastAsia="zh-CN"/>
        </w:rPr>
        <w:t>布袋除尘器对粉尘进行处理，后汇入到</w:t>
      </w:r>
      <w:r>
        <w:rPr>
          <w:rFonts w:hint="eastAsia" w:ascii="Times New Roman" w:hAnsi="Times New Roman" w:cs="Times New Roman" w:eastAsiaTheme="minorEastAsia"/>
          <w:color w:val="000000"/>
          <w:sz w:val="24"/>
          <w:szCs w:val="24"/>
          <w:highlight w:val="none"/>
          <w:lang w:val="en-US" w:eastAsia="zh-CN"/>
        </w:rPr>
        <w:t>渣仓</w:t>
      </w:r>
      <w:r>
        <w:rPr>
          <w:rFonts w:hint="default" w:ascii="Times New Roman" w:hAnsi="Times New Roman" w:cs="Times New Roman" w:eastAsiaTheme="minorEastAsia"/>
          <w:color w:val="000000"/>
          <w:sz w:val="24"/>
          <w:szCs w:val="24"/>
          <w:highlight w:val="none"/>
          <w:lang w:val="en-US" w:eastAsia="zh-CN"/>
        </w:rPr>
        <w:t xml:space="preserve">排气筒（DA012）排放。 </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val="en-US" w:eastAsia="zh-CN"/>
        </w:rPr>
        <w:t>炉渣粉投料至湿磨工序废气：该工序设置集气罩对粉尘进行收集，收集后的含尘废气汇入到</w:t>
      </w:r>
      <w:r>
        <w:rPr>
          <w:rFonts w:hint="eastAsia" w:ascii="Times New Roman" w:hAnsi="Times New Roman" w:cs="Times New Roman" w:eastAsiaTheme="minorEastAsia"/>
          <w:color w:val="000000"/>
          <w:sz w:val="24"/>
          <w:szCs w:val="24"/>
          <w:highlight w:val="none"/>
          <w:lang w:val="en-US" w:eastAsia="zh-CN"/>
        </w:rPr>
        <w:t>东</w:t>
      </w:r>
      <w:r>
        <w:rPr>
          <w:rFonts w:hint="default" w:ascii="Times New Roman" w:hAnsi="Times New Roman" w:cs="Times New Roman" w:eastAsiaTheme="minorEastAsia"/>
          <w:color w:val="000000"/>
          <w:sz w:val="24"/>
          <w:szCs w:val="24"/>
          <w:highlight w:val="none"/>
          <w:lang w:val="en-US" w:eastAsia="zh-CN"/>
        </w:rPr>
        <w:t>布袋除尘器对粉尘进行处理，后汇入到</w:t>
      </w:r>
      <w:r>
        <w:rPr>
          <w:rFonts w:hint="eastAsia" w:ascii="Times New Roman" w:hAnsi="Times New Roman" w:cs="Times New Roman" w:eastAsiaTheme="minorEastAsia"/>
          <w:color w:val="000000"/>
          <w:sz w:val="24"/>
          <w:szCs w:val="24"/>
          <w:highlight w:val="none"/>
          <w:lang w:val="en-US" w:eastAsia="zh-CN"/>
        </w:rPr>
        <w:t>渣仓</w:t>
      </w:r>
      <w:r>
        <w:rPr>
          <w:rFonts w:hint="default" w:ascii="Times New Roman" w:hAnsi="Times New Roman" w:cs="Times New Roman" w:eastAsiaTheme="minorEastAsia"/>
          <w:color w:val="000000"/>
          <w:sz w:val="24"/>
          <w:szCs w:val="24"/>
          <w:highlight w:val="none"/>
          <w:lang w:val="en-US" w:eastAsia="zh-CN"/>
        </w:rPr>
        <w:t>排气筒（DA012）排放。</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（2）无组织废气</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项目产生的无组织废气主要为炉渣堆存粉尘（含装卸粉尘）和未被集气罩收集的粉尘。</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val="en-US" w:eastAsia="zh-CN"/>
        </w:rPr>
        <w:t>① 原料堆场粉尘</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原料炉渣汽运至厂区，暂存在生产车间。车间地面硬化；原料堆场内部设置喷淋，另外，堆场使用彩钢板设置围挡，覆盖抑尘网，以减少粉尘产生外排。</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val="en-US" w:eastAsia="zh-CN"/>
        </w:rPr>
        <w:t xml:space="preserve">② 未被集气罩收集的粉尘 </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炉渣上料、破碎废气、炉渣粉投料工序未被集气罩收集产生的粉尘，由于项目两台碎渣机设置于半封闭式空间内，仅投料侧朝向生产车间，因此，无组织废气通过生产车间密闭，且设置专人对散落的粉尘及时收集、洒水降尘，降低粉尘外逸。</w:t>
      </w:r>
    </w:p>
    <w:p>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lang w:bidi="ar"/>
        </w:rPr>
        <w:t>（三）噪声</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本项目噪声源主要是球磨机、碎渣机、搅拌器以及风机、泵等设备噪声，噪声源强为</w:t>
      </w:r>
      <w:r>
        <w:rPr>
          <w:rFonts w:hint="default" w:ascii="Times New Roman" w:hAnsi="Times New Roman" w:cs="Times New Roman" w:eastAsiaTheme="minorEastAsia"/>
          <w:color w:val="000000"/>
          <w:sz w:val="24"/>
          <w:szCs w:val="24"/>
          <w:highlight w:val="none"/>
          <w:lang w:val="en-US" w:eastAsia="zh-CN"/>
        </w:rPr>
        <w:t>85</w:t>
      </w:r>
      <w:r>
        <w:rPr>
          <w:rFonts w:hint="eastAsia" w:ascii="Times New Roman" w:hAnsi="Times New Roman" w:cs="Times New Roman" w:eastAsiaTheme="minorEastAsia"/>
          <w:color w:val="000000"/>
          <w:sz w:val="24"/>
          <w:szCs w:val="24"/>
          <w:highlight w:val="none"/>
          <w:lang w:val="en-US" w:eastAsia="zh-CN"/>
        </w:rPr>
        <w:t>～</w:t>
      </w:r>
      <w:r>
        <w:rPr>
          <w:rFonts w:hint="default" w:ascii="Times New Roman" w:hAnsi="Times New Roman" w:cs="Times New Roman" w:eastAsiaTheme="minorEastAsia"/>
          <w:color w:val="000000"/>
          <w:sz w:val="24"/>
          <w:szCs w:val="24"/>
          <w:highlight w:val="none"/>
          <w:lang w:val="en-US" w:eastAsia="zh-CN"/>
        </w:rPr>
        <w:t>105</w:t>
      </w:r>
      <w:r>
        <w:rPr>
          <w:rFonts w:hint="eastAsia" w:ascii="Times New Roman" w:hAnsi="Times New Roman" w:cs="Times New Roman" w:eastAsiaTheme="minorEastAsia"/>
          <w:color w:val="000000"/>
          <w:sz w:val="24"/>
          <w:szCs w:val="24"/>
          <w:highlight w:val="none"/>
          <w:lang w:val="en-US" w:eastAsia="zh-CN"/>
        </w:rPr>
        <w:t xml:space="preserve"> </w:t>
      </w:r>
      <w:r>
        <w:rPr>
          <w:rFonts w:hint="default" w:ascii="Times New Roman" w:hAnsi="Times New Roman" w:cs="Times New Roman" w:eastAsiaTheme="minorEastAsia"/>
          <w:color w:val="000000"/>
          <w:sz w:val="24"/>
          <w:szCs w:val="24"/>
          <w:highlight w:val="none"/>
          <w:lang w:val="en-US" w:eastAsia="zh-CN"/>
        </w:rPr>
        <w:t>dB(A)</w:t>
      </w:r>
      <w:r>
        <w:rPr>
          <w:rFonts w:hint="eastAsia" w:ascii="Times New Roman" w:hAnsi="Times New Roman" w:cs="Times New Roman" w:eastAsiaTheme="minorEastAsia"/>
          <w:color w:val="000000"/>
          <w:sz w:val="24"/>
          <w:szCs w:val="24"/>
          <w:highlight w:val="none"/>
          <w:lang w:val="en-US" w:eastAsia="zh-CN"/>
        </w:rPr>
        <w:t>左右。项目经采取选购低噪设备、室内布置、车间墙体和门窗隔声和定期保养设备等治理措施后，厂界噪声达到《工业企业厂界环境噪声排放标准（</w:t>
      </w:r>
      <w:r>
        <w:rPr>
          <w:rFonts w:hint="default" w:ascii="Times New Roman" w:hAnsi="Times New Roman" w:cs="Times New Roman" w:eastAsiaTheme="minorEastAsia"/>
          <w:color w:val="000000"/>
          <w:sz w:val="24"/>
          <w:szCs w:val="24"/>
          <w:highlight w:val="none"/>
          <w:lang w:val="en-US" w:eastAsia="zh-CN"/>
        </w:rPr>
        <w:t>GB</w:t>
      </w:r>
      <w:r>
        <w:rPr>
          <w:rFonts w:hint="eastAsia" w:ascii="Times New Roman" w:hAnsi="Times New Roman" w:cs="Times New Roman" w:eastAsiaTheme="minorEastAsia"/>
          <w:color w:val="000000"/>
          <w:sz w:val="24"/>
          <w:szCs w:val="24"/>
          <w:highlight w:val="none"/>
          <w:lang w:val="en-US" w:eastAsia="zh-CN"/>
        </w:rPr>
        <w:t xml:space="preserve"> </w:t>
      </w:r>
      <w:r>
        <w:rPr>
          <w:rFonts w:hint="default" w:ascii="Times New Roman" w:hAnsi="Times New Roman" w:cs="Times New Roman" w:eastAsiaTheme="minorEastAsia"/>
          <w:color w:val="000000"/>
          <w:sz w:val="24"/>
          <w:szCs w:val="24"/>
          <w:highlight w:val="none"/>
          <w:lang w:val="en-US" w:eastAsia="zh-CN"/>
        </w:rPr>
        <w:t>12348-2008</w:t>
      </w:r>
      <w:r>
        <w:rPr>
          <w:rFonts w:hint="eastAsia" w:ascii="Times New Roman" w:hAnsi="Times New Roman" w:cs="Times New Roman" w:eastAsiaTheme="minorEastAsia"/>
          <w:color w:val="000000"/>
          <w:sz w:val="24"/>
          <w:szCs w:val="24"/>
          <w:highlight w:val="none"/>
          <w:lang w:val="en-US" w:eastAsia="zh-CN"/>
        </w:rPr>
        <w:t>）》中</w:t>
      </w:r>
      <w:r>
        <w:rPr>
          <w:rFonts w:hint="default" w:ascii="Times New Roman" w:hAnsi="Times New Roman" w:cs="Times New Roman" w:eastAsiaTheme="minorEastAsia"/>
          <w:color w:val="000000"/>
          <w:sz w:val="24"/>
          <w:szCs w:val="24"/>
          <w:highlight w:val="none"/>
          <w:lang w:val="en-US" w:eastAsia="zh-CN"/>
        </w:rPr>
        <w:t>3</w:t>
      </w:r>
      <w:r>
        <w:rPr>
          <w:rFonts w:hint="eastAsia" w:ascii="Times New Roman" w:hAnsi="Times New Roman" w:cs="Times New Roman" w:eastAsiaTheme="minorEastAsia"/>
          <w:color w:val="000000"/>
          <w:sz w:val="24"/>
          <w:szCs w:val="24"/>
          <w:highlight w:val="none"/>
          <w:lang w:val="en-US" w:eastAsia="zh-CN"/>
        </w:rPr>
        <w:t>类标准，厂界噪声达标排放。</w:t>
      </w:r>
    </w:p>
    <w:p>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lang w:bidi="ar"/>
        </w:rPr>
        <w:t>（四）固废</w:t>
      </w:r>
    </w:p>
    <w:p>
      <w:pPr>
        <w:widowControl/>
        <w:spacing w:line="360" w:lineRule="auto"/>
        <w:ind w:firstLine="480" w:firstLineChars="200"/>
        <w:jc w:val="both"/>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 xml:space="preserve">本技改项目运营期新增固废主要有：布袋除尘器收尘灰、更换的废布袋、检维修过程产生的废油桶。 </w:t>
      </w:r>
    </w:p>
    <w:p>
      <w:pPr>
        <w:widowControl/>
        <w:spacing w:line="360" w:lineRule="auto"/>
        <w:ind w:firstLine="480" w:firstLineChars="200"/>
        <w:jc w:val="both"/>
        <w:rPr>
          <w:rFonts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①</w:t>
      </w:r>
      <w:r>
        <w:rPr>
          <w:rFonts w:hint="eastAsia" w:ascii="Times New Roman" w:hAnsi="Times New Roman" w:eastAsia="宋体" w:cs="Times New Roman"/>
          <w:color w:val="auto"/>
          <w:sz w:val="24"/>
          <w:szCs w:val="24"/>
          <w:lang w:val="en-US" w:eastAsia="zh-CN"/>
        </w:rPr>
        <w:t xml:space="preserve"> 布袋除尘器收尘灰：项目除尘器收集粉尘属于一般固废，经收集后暂存于一般固废暂存间，返回原料制浆工序再利用。 </w:t>
      </w:r>
    </w:p>
    <w:p>
      <w:pPr>
        <w:widowControl/>
        <w:spacing w:line="360" w:lineRule="auto"/>
        <w:ind w:firstLine="480" w:firstLineChars="200"/>
        <w:jc w:val="both"/>
        <w:rPr>
          <w:rFonts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②</w:t>
      </w:r>
      <w:r>
        <w:rPr>
          <w:rFonts w:hint="eastAsia" w:ascii="Times New Roman" w:hAnsi="Times New Roman" w:eastAsia="宋体" w:cs="Times New Roman"/>
          <w:color w:val="auto"/>
          <w:sz w:val="24"/>
          <w:szCs w:val="24"/>
          <w:lang w:val="en-US" w:eastAsia="zh-CN"/>
        </w:rPr>
        <w:t xml:space="preserve"> 废布袋：为确保收尘效率，除尘器内部的布袋破损后需要及时更换，产生的废布袋属于一般固废，经收集后暂存于一般固废暂存间，外售相关单位。 </w:t>
      </w:r>
    </w:p>
    <w:p>
      <w:pPr>
        <w:widowControl/>
        <w:spacing w:line="360" w:lineRule="auto"/>
        <w:ind w:firstLine="480" w:firstLineChars="200"/>
        <w:jc w:val="both"/>
        <w:rPr>
          <w:rFonts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③</w:t>
      </w:r>
      <w:r>
        <w:rPr>
          <w:rFonts w:hint="eastAsia" w:ascii="Times New Roman" w:hAnsi="Times New Roman" w:eastAsia="宋体" w:cs="Times New Roman"/>
          <w:color w:val="auto"/>
          <w:sz w:val="24"/>
          <w:szCs w:val="24"/>
          <w:lang w:val="en-US" w:eastAsia="zh-CN"/>
        </w:rPr>
        <w:t xml:space="preserve"> 废油桶：本项目废油桶为机油使用和更换过程的产生的，根据《国家危险废物名录（</w:t>
      </w:r>
      <w:r>
        <w:rPr>
          <w:rFonts w:hint="default" w:ascii="Times New Roman" w:hAnsi="Times New Roman" w:eastAsia="宋体" w:cs="Times New Roman"/>
          <w:color w:val="auto"/>
          <w:sz w:val="24"/>
          <w:szCs w:val="24"/>
          <w:lang w:val="en-US" w:eastAsia="zh-CN"/>
        </w:rPr>
        <w:t>2021</w:t>
      </w:r>
      <w:r>
        <w:rPr>
          <w:rFonts w:hint="eastAsia" w:ascii="Times New Roman" w:hAnsi="Times New Roman" w:eastAsia="宋体" w:cs="Times New Roman"/>
          <w:color w:val="auto"/>
          <w:sz w:val="24"/>
          <w:szCs w:val="24"/>
          <w:lang w:val="en-US" w:eastAsia="zh-CN"/>
        </w:rPr>
        <w:t>年版）》中规定，废油桶属于“</w:t>
      </w:r>
      <w:r>
        <w:rPr>
          <w:rFonts w:hint="default" w:ascii="Times New Roman" w:hAnsi="Times New Roman" w:eastAsia="宋体" w:cs="Times New Roman"/>
          <w:color w:val="auto"/>
          <w:sz w:val="24"/>
          <w:szCs w:val="24"/>
          <w:lang w:val="en-US" w:eastAsia="zh-CN"/>
        </w:rPr>
        <w:t xml:space="preserve">HW08 </w:t>
      </w:r>
      <w:r>
        <w:rPr>
          <w:rFonts w:hint="eastAsia" w:ascii="Times New Roman" w:hAnsi="Times New Roman" w:eastAsia="宋体" w:cs="Times New Roman"/>
          <w:color w:val="auto"/>
          <w:sz w:val="24"/>
          <w:szCs w:val="24"/>
          <w:lang w:val="en-US" w:eastAsia="zh-CN"/>
        </w:rPr>
        <w:t>废矿物油与含矿物油废物（</w:t>
      </w:r>
      <w:r>
        <w:rPr>
          <w:rFonts w:hint="default" w:ascii="Times New Roman" w:hAnsi="Times New Roman" w:eastAsia="宋体" w:cs="Times New Roman"/>
          <w:color w:val="auto"/>
          <w:sz w:val="24"/>
          <w:szCs w:val="24"/>
          <w:lang w:val="en-US" w:eastAsia="zh-CN"/>
        </w:rPr>
        <w:t>900-249-08</w:t>
      </w:r>
      <w:r>
        <w:rPr>
          <w:rFonts w:hint="eastAsia" w:ascii="Times New Roman" w:hAnsi="Times New Roman" w:eastAsia="宋体" w:cs="Times New Roman"/>
          <w:color w:val="auto"/>
          <w:sz w:val="24"/>
          <w:szCs w:val="24"/>
          <w:lang w:val="en-US" w:eastAsia="zh-CN"/>
        </w:rPr>
        <w:t>）”中的“其他生产、销售、使用过程中产生的废矿物油及沾染矿物油的废弃包装物”，该部分固废统一收集后暂存于危废暂存间，定期委托具有相应处理资质的单位处置。</w:t>
      </w:r>
    </w:p>
    <w:p>
      <w:pPr>
        <w:pStyle w:val="30"/>
        <w:keepNext w:val="0"/>
        <w:keepLines w:val="0"/>
        <w:pageBreakBefore w:val="0"/>
        <w:widowControl/>
        <w:numPr>
          <w:ilvl w:val="0"/>
          <w:numId w:val="0"/>
        </w:numPr>
        <w:tabs>
          <w:tab w:val="left" w:pos="0"/>
        </w:tabs>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bCs/>
          <w:sz w:val="28"/>
          <w:szCs w:val="28"/>
          <w:shd w:val="clear" w:color="auto" w:fill="FFFFFF"/>
        </w:rPr>
      </w:pPr>
      <w:r>
        <w:rPr>
          <w:rFonts w:hint="eastAsia" w:asciiTheme="minorEastAsia" w:hAnsiTheme="minorEastAsia" w:eastAsiaTheme="minorEastAsia" w:cstheme="minorEastAsia"/>
          <w:b/>
          <w:bCs/>
          <w:sz w:val="28"/>
          <w:szCs w:val="28"/>
          <w:shd w:val="clear" w:color="auto" w:fill="FFFFFF"/>
          <w:lang w:eastAsia="zh-CN"/>
        </w:rPr>
        <w:t>四、</w:t>
      </w:r>
      <w:r>
        <w:rPr>
          <w:rFonts w:hint="eastAsia" w:asciiTheme="minorEastAsia" w:hAnsiTheme="minorEastAsia" w:eastAsiaTheme="minorEastAsia" w:cstheme="minorEastAsia"/>
          <w:b/>
          <w:bCs/>
          <w:sz w:val="28"/>
          <w:szCs w:val="28"/>
          <w:shd w:val="clear" w:color="auto" w:fill="FFFFFF"/>
        </w:rPr>
        <w:t>环境保护设施调试效果</w:t>
      </w:r>
    </w:p>
    <w:p>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第三方环境监测公司出具了《茌平信源环保建材有限公司（砌块厂）新型环保建材技改项目竣工环境保护验收监测报告表》，验收监测期间，项目生产工况稳定，生产负荷均在75%以上，符合验收监测应在工况的要求。监测结果表明：</w:t>
      </w:r>
    </w:p>
    <w:p>
      <w:pPr>
        <w:pStyle w:val="31"/>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default" w:ascii="Times New Roman" w:hAnsi="Times New Roman" w:cs="Times New Roman" w:eastAsiaTheme="minorEastAsia"/>
          <w:b/>
          <w:bCs/>
          <w:kern w:val="2"/>
          <w:sz w:val="28"/>
          <w:szCs w:val="28"/>
          <w:lang w:val="en-US" w:eastAsia="zh-CN" w:bidi="ar-SA"/>
        </w:rPr>
      </w:pPr>
      <w:r>
        <w:rPr>
          <w:rFonts w:hint="default" w:ascii="Times New Roman" w:hAnsi="Times New Roman" w:cs="Times New Roman" w:eastAsiaTheme="minorEastAsia"/>
          <w:b/>
          <w:bCs/>
          <w:kern w:val="2"/>
          <w:sz w:val="28"/>
          <w:szCs w:val="28"/>
          <w:lang w:val="en-US" w:eastAsia="zh-CN" w:bidi="ar-SA"/>
        </w:rPr>
        <w:t>1、废气</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（1）</w:t>
      </w:r>
      <w:r>
        <w:rPr>
          <w:rFonts w:hint="default" w:ascii="Times New Roman" w:hAnsi="Times New Roman" w:cs="Times New Roman" w:eastAsiaTheme="minorEastAsia"/>
          <w:color w:val="000000"/>
          <w:sz w:val="24"/>
          <w:szCs w:val="24"/>
          <w:highlight w:val="none"/>
          <w:lang w:val="en-US" w:eastAsia="zh-CN"/>
        </w:rPr>
        <w:t>有组织废气</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val="en-US" w:eastAsia="zh-CN"/>
        </w:rPr>
        <w:t xml:space="preserve">项目产生的有组织废气主要为炉渣上料粉尘、炉渣破碎粉尘、渣仓进出料过程产生的粉尘以及炉渣粉投料至湿磨工序产生的粉尘。 </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val="en-US" w:eastAsia="zh-CN"/>
        </w:rPr>
        <w:t>炉渣上料、破碎废气：项目</w:t>
      </w:r>
      <w:r>
        <w:rPr>
          <w:rFonts w:hint="eastAsia" w:ascii="Times New Roman" w:hAnsi="Times New Roman" w:cs="Times New Roman" w:eastAsiaTheme="minorEastAsia"/>
          <w:color w:val="000000"/>
          <w:sz w:val="24"/>
          <w:szCs w:val="24"/>
          <w:highlight w:val="none"/>
          <w:lang w:val="en-US" w:eastAsia="zh-CN"/>
        </w:rPr>
        <w:t>现场存在</w:t>
      </w:r>
      <w:r>
        <w:rPr>
          <w:rFonts w:hint="default" w:ascii="Times New Roman" w:hAnsi="Times New Roman" w:cs="Times New Roman" w:eastAsiaTheme="minorEastAsia"/>
          <w:color w:val="000000"/>
          <w:sz w:val="24"/>
          <w:szCs w:val="24"/>
          <w:highlight w:val="none"/>
          <w:lang w:val="en-US" w:eastAsia="zh-CN"/>
        </w:rPr>
        <w:t>两台碎渣机</w:t>
      </w:r>
      <w:r>
        <w:rPr>
          <w:rFonts w:hint="eastAsia" w:ascii="Times New Roman" w:hAnsi="Times New Roman" w:cs="Times New Roman" w:eastAsiaTheme="minorEastAsia"/>
          <w:color w:val="000000"/>
          <w:sz w:val="24"/>
          <w:szCs w:val="24"/>
          <w:highlight w:val="none"/>
          <w:lang w:val="en-US" w:eastAsia="zh-CN"/>
        </w:rPr>
        <w:t>（1#碎渣机和2#碎渣机）</w:t>
      </w:r>
      <w:r>
        <w:rPr>
          <w:rFonts w:hint="default" w:ascii="Times New Roman" w:hAnsi="Times New Roman" w:cs="Times New Roman" w:eastAsiaTheme="minorEastAsia"/>
          <w:color w:val="000000"/>
          <w:sz w:val="24"/>
          <w:szCs w:val="24"/>
          <w:highlight w:val="none"/>
          <w:lang w:val="en-US" w:eastAsia="zh-CN"/>
        </w:rPr>
        <w:t>，在其顶部、侧面三处设置半包围式集气罩对粉尘进行收集，</w:t>
      </w:r>
      <w:r>
        <w:rPr>
          <w:rFonts w:hint="eastAsia" w:ascii="Times New Roman" w:hAnsi="Times New Roman" w:cs="Times New Roman" w:eastAsiaTheme="minorEastAsia"/>
          <w:color w:val="000000"/>
          <w:sz w:val="24"/>
          <w:szCs w:val="24"/>
          <w:highlight w:val="none"/>
          <w:lang w:val="en-US" w:eastAsia="zh-CN"/>
        </w:rPr>
        <w:t>1#碎渣机产生的</w:t>
      </w:r>
      <w:r>
        <w:rPr>
          <w:rFonts w:hint="default" w:ascii="Times New Roman" w:hAnsi="Times New Roman" w:cs="Times New Roman" w:eastAsiaTheme="minorEastAsia"/>
          <w:color w:val="000000"/>
          <w:sz w:val="24"/>
          <w:szCs w:val="24"/>
          <w:highlight w:val="none"/>
          <w:lang w:val="en-US" w:eastAsia="zh-CN"/>
        </w:rPr>
        <w:t>炉渣上料、破碎废气</w:t>
      </w:r>
      <w:r>
        <w:rPr>
          <w:rFonts w:hint="eastAsia" w:ascii="Times New Roman" w:hAnsi="Times New Roman" w:cs="Times New Roman" w:eastAsiaTheme="minorEastAsia"/>
          <w:color w:val="000000"/>
          <w:sz w:val="24"/>
          <w:szCs w:val="24"/>
          <w:highlight w:val="none"/>
          <w:lang w:val="en-US" w:eastAsia="zh-CN"/>
        </w:rPr>
        <w:t>收集后经过东</w:t>
      </w:r>
      <w:r>
        <w:rPr>
          <w:rFonts w:hint="default" w:ascii="Times New Roman" w:hAnsi="Times New Roman" w:cs="Times New Roman" w:eastAsiaTheme="minorEastAsia"/>
          <w:color w:val="000000"/>
          <w:sz w:val="24"/>
          <w:szCs w:val="24"/>
          <w:highlight w:val="none"/>
          <w:lang w:val="en-US" w:eastAsia="zh-CN"/>
        </w:rPr>
        <w:t>布袋除尘器对粉尘进行处理</w:t>
      </w:r>
      <w:r>
        <w:rPr>
          <w:rFonts w:hint="eastAsia" w:ascii="Times New Roman" w:hAnsi="Times New Roman" w:cs="Times New Roman" w:eastAsiaTheme="minorEastAsia"/>
          <w:color w:val="000000"/>
          <w:sz w:val="24"/>
          <w:szCs w:val="24"/>
          <w:highlight w:val="none"/>
          <w:lang w:val="en-US" w:eastAsia="zh-CN"/>
        </w:rPr>
        <w:t>，2#碎渣机产生的</w:t>
      </w:r>
      <w:r>
        <w:rPr>
          <w:rFonts w:hint="default" w:ascii="Times New Roman" w:hAnsi="Times New Roman" w:cs="Times New Roman" w:eastAsiaTheme="minorEastAsia"/>
          <w:color w:val="000000"/>
          <w:sz w:val="24"/>
          <w:szCs w:val="24"/>
          <w:highlight w:val="none"/>
          <w:lang w:val="en-US" w:eastAsia="zh-CN"/>
        </w:rPr>
        <w:t>炉渣上料、破碎废气</w:t>
      </w:r>
      <w:r>
        <w:rPr>
          <w:rFonts w:hint="eastAsia" w:ascii="Times New Roman" w:hAnsi="Times New Roman" w:cs="Times New Roman" w:eastAsiaTheme="minorEastAsia"/>
          <w:color w:val="000000"/>
          <w:sz w:val="24"/>
          <w:szCs w:val="24"/>
          <w:highlight w:val="none"/>
          <w:lang w:val="en-US" w:eastAsia="zh-CN"/>
        </w:rPr>
        <w:t>收集后经过西</w:t>
      </w:r>
      <w:r>
        <w:rPr>
          <w:rFonts w:hint="default" w:ascii="Times New Roman" w:hAnsi="Times New Roman" w:cs="Times New Roman" w:eastAsiaTheme="minorEastAsia"/>
          <w:color w:val="000000"/>
          <w:sz w:val="24"/>
          <w:szCs w:val="24"/>
          <w:highlight w:val="none"/>
          <w:lang w:val="en-US" w:eastAsia="zh-CN"/>
        </w:rPr>
        <w:t>布袋除尘器对粉尘进行处理</w:t>
      </w:r>
      <w:r>
        <w:rPr>
          <w:rFonts w:hint="eastAsia" w:ascii="Times New Roman" w:hAnsi="Times New Roman" w:cs="Times New Roman" w:eastAsiaTheme="minorEastAsia"/>
          <w:color w:val="000000"/>
          <w:sz w:val="24"/>
          <w:szCs w:val="24"/>
          <w:highlight w:val="none"/>
          <w:lang w:val="en-US" w:eastAsia="zh-CN"/>
        </w:rPr>
        <w:t>，最</w:t>
      </w:r>
      <w:r>
        <w:rPr>
          <w:rFonts w:hint="default" w:ascii="Times New Roman" w:hAnsi="Times New Roman" w:cs="Times New Roman" w:eastAsiaTheme="minorEastAsia"/>
          <w:color w:val="000000"/>
          <w:sz w:val="24"/>
          <w:szCs w:val="24"/>
          <w:highlight w:val="none"/>
          <w:lang w:val="en-US" w:eastAsia="zh-CN"/>
        </w:rPr>
        <w:t xml:space="preserve">后汇入到一根15米高排气筒（DA012）排放。 </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val="en-US" w:eastAsia="zh-CN"/>
        </w:rPr>
        <w:t>渣仓废气：项目渣仓收集后的含尘废气汇入到</w:t>
      </w:r>
      <w:r>
        <w:rPr>
          <w:rFonts w:hint="eastAsia" w:ascii="Times New Roman" w:hAnsi="Times New Roman" w:cs="Times New Roman" w:eastAsiaTheme="minorEastAsia"/>
          <w:color w:val="000000"/>
          <w:sz w:val="24"/>
          <w:szCs w:val="24"/>
          <w:highlight w:val="none"/>
          <w:lang w:val="en-US" w:eastAsia="zh-CN"/>
        </w:rPr>
        <w:t>东</w:t>
      </w:r>
      <w:r>
        <w:rPr>
          <w:rFonts w:hint="default" w:ascii="Times New Roman" w:hAnsi="Times New Roman" w:cs="Times New Roman" w:eastAsiaTheme="minorEastAsia"/>
          <w:color w:val="000000"/>
          <w:sz w:val="24"/>
          <w:szCs w:val="24"/>
          <w:highlight w:val="none"/>
          <w:lang w:val="en-US" w:eastAsia="zh-CN"/>
        </w:rPr>
        <w:t>布袋除尘器对粉尘进行处理，后汇入到</w:t>
      </w:r>
      <w:r>
        <w:rPr>
          <w:rFonts w:hint="eastAsia" w:ascii="Times New Roman" w:hAnsi="Times New Roman" w:cs="Times New Roman" w:eastAsiaTheme="minorEastAsia"/>
          <w:color w:val="000000"/>
          <w:sz w:val="24"/>
          <w:szCs w:val="24"/>
          <w:highlight w:val="none"/>
          <w:lang w:val="en-US" w:eastAsia="zh-CN"/>
        </w:rPr>
        <w:t>渣仓</w:t>
      </w:r>
      <w:r>
        <w:rPr>
          <w:rFonts w:hint="default" w:ascii="Times New Roman" w:hAnsi="Times New Roman" w:cs="Times New Roman" w:eastAsiaTheme="minorEastAsia"/>
          <w:color w:val="000000"/>
          <w:sz w:val="24"/>
          <w:szCs w:val="24"/>
          <w:highlight w:val="none"/>
          <w:lang w:val="en-US" w:eastAsia="zh-CN"/>
        </w:rPr>
        <w:t xml:space="preserve">排气筒（DA012）排放。 </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val="en-US" w:eastAsia="zh-CN"/>
        </w:rPr>
        <w:t>炉渣粉投料至湿磨工序废气：该工序设置集气罩对粉尘进行收集，收集后的含尘废气汇入到</w:t>
      </w:r>
      <w:r>
        <w:rPr>
          <w:rFonts w:hint="eastAsia" w:ascii="Times New Roman" w:hAnsi="Times New Roman" w:cs="Times New Roman" w:eastAsiaTheme="minorEastAsia"/>
          <w:color w:val="000000"/>
          <w:sz w:val="24"/>
          <w:szCs w:val="24"/>
          <w:highlight w:val="none"/>
          <w:lang w:val="en-US" w:eastAsia="zh-CN"/>
        </w:rPr>
        <w:t>东</w:t>
      </w:r>
      <w:r>
        <w:rPr>
          <w:rFonts w:hint="default" w:ascii="Times New Roman" w:hAnsi="Times New Roman" w:cs="Times New Roman" w:eastAsiaTheme="minorEastAsia"/>
          <w:color w:val="000000"/>
          <w:sz w:val="24"/>
          <w:szCs w:val="24"/>
          <w:highlight w:val="none"/>
          <w:lang w:val="en-US" w:eastAsia="zh-CN"/>
        </w:rPr>
        <w:t>布袋除尘器对粉尘进行处理，后汇入到</w:t>
      </w:r>
      <w:r>
        <w:rPr>
          <w:rFonts w:hint="eastAsia" w:ascii="Times New Roman" w:hAnsi="Times New Roman" w:cs="Times New Roman" w:eastAsiaTheme="minorEastAsia"/>
          <w:color w:val="000000"/>
          <w:sz w:val="24"/>
          <w:szCs w:val="24"/>
          <w:highlight w:val="none"/>
          <w:lang w:val="en-US" w:eastAsia="zh-CN"/>
        </w:rPr>
        <w:t>渣仓</w:t>
      </w:r>
      <w:r>
        <w:rPr>
          <w:rFonts w:hint="default" w:ascii="Times New Roman" w:hAnsi="Times New Roman" w:cs="Times New Roman" w:eastAsiaTheme="minorEastAsia"/>
          <w:color w:val="000000"/>
          <w:sz w:val="24"/>
          <w:szCs w:val="24"/>
          <w:highlight w:val="none"/>
          <w:lang w:val="en-US" w:eastAsia="zh-CN"/>
        </w:rPr>
        <w:t>排气筒（DA012）排放。</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val="en-US" w:eastAsia="zh-CN"/>
        </w:rPr>
        <w:t>验收监测期间，</w:t>
      </w:r>
      <w:r>
        <w:rPr>
          <w:rFonts w:hint="eastAsia" w:ascii="Times New Roman" w:hAnsi="Times New Roman" w:cs="Times New Roman" w:eastAsiaTheme="minorEastAsia"/>
          <w:color w:val="000000"/>
          <w:sz w:val="24"/>
          <w:szCs w:val="24"/>
          <w:highlight w:val="none"/>
          <w:lang w:val="en-US" w:eastAsia="zh-CN"/>
        </w:rPr>
        <w:t xml:space="preserve">有组织颗粒物最高排放浓度为3.3 </w:t>
      </w:r>
      <w:r>
        <w:rPr>
          <w:rFonts w:hint="default" w:ascii="Times New Roman" w:hAnsi="Times New Roman" w:cs="Times New Roman" w:eastAsiaTheme="minorEastAsia"/>
          <w:color w:val="000000"/>
          <w:sz w:val="24"/>
          <w:szCs w:val="24"/>
          <w:highlight w:val="none"/>
          <w:lang w:val="en-US" w:eastAsia="zh-CN"/>
        </w:rPr>
        <w:t>mg/m3</w:t>
      </w:r>
      <w:r>
        <w:rPr>
          <w:rFonts w:hint="eastAsia" w:ascii="Times New Roman" w:hAnsi="Times New Roman" w:cs="Times New Roman" w:eastAsiaTheme="minorEastAsia"/>
          <w:color w:val="000000"/>
          <w:sz w:val="24"/>
          <w:szCs w:val="24"/>
          <w:highlight w:val="none"/>
          <w:lang w:val="en-US" w:eastAsia="zh-CN"/>
        </w:rPr>
        <w:t>，满足</w:t>
      </w:r>
      <w:r>
        <w:rPr>
          <w:rFonts w:hint="default" w:ascii="Times New Roman" w:hAnsi="Times New Roman" w:cs="Times New Roman" w:eastAsiaTheme="minorEastAsia"/>
          <w:color w:val="000000"/>
          <w:sz w:val="24"/>
          <w:szCs w:val="24"/>
          <w:highlight w:val="none"/>
          <w:lang w:val="en-US" w:eastAsia="zh-CN"/>
        </w:rPr>
        <w:t>《建材工业大气污染物排放标准》（DB37/</w:t>
      </w:r>
      <w:r>
        <w:rPr>
          <w:rFonts w:hint="eastAsia" w:ascii="Times New Roman" w:hAnsi="Times New Roman" w:cs="Times New Roman" w:eastAsiaTheme="minorEastAsia"/>
          <w:color w:val="000000"/>
          <w:sz w:val="24"/>
          <w:szCs w:val="24"/>
          <w:highlight w:val="none"/>
          <w:lang w:val="en-US" w:eastAsia="zh-CN"/>
        </w:rPr>
        <w:t xml:space="preserve"> </w:t>
      </w:r>
      <w:r>
        <w:rPr>
          <w:rFonts w:hint="default" w:ascii="Times New Roman" w:hAnsi="Times New Roman" w:cs="Times New Roman" w:eastAsiaTheme="minorEastAsia"/>
          <w:color w:val="000000"/>
          <w:sz w:val="24"/>
          <w:szCs w:val="24"/>
          <w:highlight w:val="none"/>
          <w:lang w:val="en-US" w:eastAsia="zh-CN"/>
        </w:rPr>
        <w:t>2373-2018）表2中</w:t>
      </w:r>
      <w:r>
        <w:rPr>
          <w:rFonts w:hint="eastAsia" w:ascii="Times New Roman" w:hAnsi="Times New Roman" w:cs="Times New Roman" w:eastAsiaTheme="minorEastAsia"/>
          <w:color w:val="000000"/>
          <w:sz w:val="24"/>
          <w:szCs w:val="24"/>
          <w:highlight w:val="none"/>
          <w:lang w:val="en-US" w:eastAsia="zh-CN"/>
        </w:rPr>
        <w:t>“重点</w:t>
      </w:r>
      <w:r>
        <w:rPr>
          <w:rFonts w:hint="default" w:ascii="Times New Roman" w:hAnsi="Times New Roman" w:cs="Times New Roman" w:eastAsiaTheme="minorEastAsia"/>
          <w:color w:val="000000"/>
          <w:sz w:val="24"/>
          <w:szCs w:val="24"/>
          <w:highlight w:val="none"/>
          <w:lang w:val="en-US" w:eastAsia="zh-CN"/>
        </w:rPr>
        <w:t>控制区</w:t>
      </w:r>
      <w:r>
        <w:rPr>
          <w:rFonts w:hint="eastAsia" w:ascii="Times New Roman" w:hAnsi="Times New Roman" w:cs="Times New Roman" w:eastAsiaTheme="minorEastAsia"/>
          <w:color w:val="000000"/>
          <w:sz w:val="24"/>
          <w:szCs w:val="24"/>
          <w:highlight w:val="none"/>
          <w:lang w:val="en-US" w:eastAsia="zh-CN"/>
        </w:rPr>
        <w:t>”</w:t>
      </w:r>
      <w:r>
        <w:rPr>
          <w:rFonts w:hint="default" w:ascii="Times New Roman" w:hAnsi="Times New Roman" w:cs="Times New Roman" w:eastAsiaTheme="minorEastAsia"/>
          <w:color w:val="000000"/>
          <w:sz w:val="24"/>
          <w:szCs w:val="24"/>
          <w:highlight w:val="none"/>
          <w:lang w:val="en-US" w:eastAsia="zh-CN"/>
        </w:rPr>
        <w:t>标准限值：</w:t>
      </w:r>
      <w:r>
        <w:rPr>
          <w:rFonts w:hint="eastAsia" w:ascii="Times New Roman" w:hAnsi="Times New Roman" w:cs="Times New Roman" w:eastAsiaTheme="minorEastAsia"/>
          <w:color w:val="000000"/>
          <w:sz w:val="24"/>
          <w:szCs w:val="24"/>
          <w:highlight w:val="none"/>
          <w:lang w:val="en-US" w:eastAsia="zh-CN"/>
        </w:rPr>
        <w:t xml:space="preserve">10 </w:t>
      </w:r>
      <w:r>
        <w:rPr>
          <w:rFonts w:hint="default" w:ascii="Times New Roman" w:hAnsi="Times New Roman" w:cs="Times New Roman" w:eastAsiaTheme="minorEastAsia"/>
          <w:color w:val="000000"/>
          <w:sz w:val="24"/>
          <w:szCs w:val="24"/>
          <w:highlight w:val="none"/>
          <w:lang w:val="en-US" w:eastAsia="zh-CN"/>
        </w:rPr>
        <w:t>mg/m3</w:t>
      </w:r>
      <w:r>
        <w:rPr>
          <w:rFonts w:hint="eastAsia" w:ascii="Times New Roman" w:hAnsi="Times New Roman" w:cs="Times New Roman" w:eastAsiaTheme="minorEastAsia"/>
          <w:color w:val="000000"/>
          <w:sz w:val="24"/>
          <w:szCs w:val="24"/>
          <w:highlight w:val="none"/>
          <w:lang w:val="en-US" w:eastAsia="zh-CN"/>
        </w:rPr>
        <w:t>；颗粒物最高排放速率为5.2</w:t>
      </w:r>
      <w:r>
        <w:rPr>
          <w:rFonts w:hint="default" w:ascii="Times New Roman" w:hAnsi="Times New Roman" w:cs="Times New Roman" w:eastAsiaTheme="minorEastAsia"/>
          <w:color w:val="000000"/>
          <w:sz w:val="24"/>
          <w:szCs w:val="24"/>
          <w:highlight w:val="none"/>
          <w:lang w:val="en-US" w:eastAsia="zh-CN"/>
        </w:rPr>
        <w:t>×</w:t>
      </w:r>
      <w:r>
        <w:rPr>
          <w:rFonts w:hint="eastAsia" w:ascii="Times New Roman" w:hAnsi="Times New Roman" w:cs="Times New Roman" w:eastAsiaTheme="minorEastAsia"/>
          <w:color w:val="000000"/>
          <w:sz w:val="24"/>
          <w:szCs w:val="24"/>
          <w:highlight w:val="none"/>
          <w:lang w:val="en-US" w:eastAsia="zh-CN"/>
        </w:rPr>
        <w:t xml:space="preserve">10-2 </w:t>
      </w:r>
      <w:r>
        <w:rPr>
          <w:rFonts w:hint="default" w:ascii="Times New Roman" w:hAnsi="Times New Roman" w:cs="Times New Roman" w:eastAsiaTheme="minorEastAsia"/>
          <w:color w:val="000000"/>
          <w:sz w:val="24"/>
          <w:szCs w:val="24"/>
          <w:highlight w:val="none"/>
          <w:lang w:val="en-US" w:eastAsia="zh-CN"/>
        </w:rPr>
        <w:t>kg/h</w:t>
      </w:r>
      <w:r>
        <w:rPr>
          <w:rFonts w:hint="eastAsia" w:ascii="Times New Roman" w:hAnsi="Times New Roman" w:cs="Times New Roman" w:eastAsiaTheme="minorEastAsia"/>
          <w:color w:val="000000"/>
          <w:sz w:val="24"/>
          <w:szCs w:val="24"/>
          <w:highlight w:val="none"/>
          <w:lang w:val="en-US" w:eastAsia="zh-CN"/>
        </w:rPr>
        <w:t>，满足《大气污染物综合排放标准》（GB 16297-1996）表2二级标准要求（排放速率：3.5</w:t>
      </w:r>
      <w:r>
        <w:rPr>
          <w:rFonts w:hint="default" w:ascii="Times New Roman" w:hAnsi="Times New Roman" w:cs="Times New Roman" w:eastAsiaTheme="minorEastAsia"/>
          <w:color w:val="000000"/>
          <w:sz w:val="24"/>
          <w:szCs w:val="24"/>
          <w:highlight w:val="none"/>
          <w:lang w:val="en-US" w:eastAsia="zh-CN"/>
        </w:rPr>
        <w:t xml:space="preserve"> kg/h</w:t>
      </w:r>
      <w:r>
        <w:rPr>
          <w:rFonts w:hint="eastAsia" w:ascii="Times New Roman" w:hAnsi="Times New Roman" w:cs="Times New Roman" w:eastAsiaTheme="minorEastAsia"/>
          <w:color w:val="000000"/>
          <w:sz w:val="24"/>
          <w:szCs w:val="24"/>
          <w:highlight w:val="none"/>
          <w:lang w:val="en-US" w:eastAsia="zh-CN"/>
        </w:rPr>
        <w:t>）</w:t>
      </w:r>
      <w:r>
        <w:rPr>
          <w:rFonts w:hint="default" w:ascii="Times New Roman" w:hAnsi="Times New Roman" w:cs="Times New Roman" w:eastAsiaTheme="minorEastAsia"/>
          <w:color w:val="00000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（2）无组织废气</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项目产生的无组织废气主要为炉渣堆存粉尘（含装卸粉尘）和未被集气罩收集的粉尘。</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val="en-US" w:eastAsia="zh-CN"/>
        </w:rPr>
        <w:t>① 原料堆场粉尘</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原料炉渣汽运至厂区，暂存在生产车间。车间地面硬化；原料堆场内部设置喷淋，另外，堆场使用彩钢板设置围挡，覆盖抑尘网，以减少粉尘产生外排。</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val="en-US" w:eastAsia="zh-CN"/>
        </w:rPr>
        <w:t xml:space="preserve">② 未被集气罩收集的粉尘 </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炉渣上料、破碎废气、炉渣粉投料工序未被集气罩收集产生的粉尘，由于项目两台碎渣机设置于半封闭式空间内，仅投料侧朝向生产车间，因此，无组织废气通过生产车间密闭，且设置专人对散落的粉尘及时收集、洒水降尘，降低粉尘外逸。</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val="en-US" w:eastAsia="zh-CN"/>
        </w:rPr>
        <w:t>验收监测期间，无组织颗粒物</w:t>
      </w:r>
      <w:r>
        <w:rPr>
          <w:rFonts w:hint="eastAsia" w:ascii="Times New Roman" w:hAnsi="Times New Roman" w:cs="Times New Roman" w:eastAsiaTheme="minorEastAsia"/>
          <w:color w:val="000000"/>
          <w:sz w:val="24"/>
          <w:szCs w:val="24"/>
          <w:highlight w:val="none"/>
          <w:lang w:val="en-US" w:eastAsia="zh-CN"/>
        </w:rPr>
        <w:t xml:space="preserve">小时排放浓度最大为327 </w:t>
      </w:r>
      <w:r>
        <w:rPr>
          <w:rFonts w:hint="default" w:ascii="Times New Roman" w:hAnsi="Times New Roman" w:cs="Times New Roman" w:eastAsiaTheme="minorEastAsia"/>
          <w:color w:val="000000"/>
          <w:sz w:val="24"/>
          <w:szCs w:val="24"/>
          <w:highlight w:val="none"/>
          <w:lang w:val="en-US" w:eastAsia="zh-CN"/>
        </w:rPr>
        <w:t>µg/m3</w:t>
      </w:r>
      <w:r>
        <w:rPr>
          <w:rFonts w:hint="eastAsia" w:ascii="Times New Roman" w:hAnsi="Times New Roman" w:cs="Times New Roman" w:eastAsiaTheme="minorEastAsia"/>
          <w:color w:val="000000"/>
          <w:sz w:val="24"/>
          <w:szCs w:val="24"/>
          <w:highlight w:val="none"/>
          <w:lang w:val="en-US" w:eastAsia="zh-CN"/>
        </w:rPr>
        <w:t xml:space="preserve">，满足《建材工业大气污染物排放标准》（DB37/ 2373-2018）中表 </w:t>
      </w:r>
      <w:r>
        <w:rPr>
          <w:rFonts w:hint="default" w:ascii="Times New Roman" w:hAnsi="Times New Roman" w:cs="Times New Roman" w:eastAsiaTheme="minorEastAsia"/>
          <w:color w:val="000000"/>
          <w:sz w:val="24"/>
          <w:szCs w:val="24"/>
          <w:highlight w:val="none"/>
          <w:lang w:val="en-US" w:eastAsia="zh-CN"/>
        </w:rPr>
        <w:t xml:space="preserve">3 </w:t>
      </w:r>
      <w:r>
        <w:rPr>
          <w:rFonts w:hint="eastAsia" w:ascii="Times New Roman" w:hAnsi="Times New Roman" w:cs="Times New Roman" w:eastAsiaTheme="minorEastAsia"/>
          <w:color w:val="000000"/>
          <w:sz w:val="24"/>
          <w:szCs w:val="24"/>
          <w:highlight w:val="none"/>
          <w:lang w:val="en-US" w:eastAsia="zh-CN"/>
        </w:rPr>
        <w:t>厂界监控点浓度限值（</w:t>
      </w:r>
      <w:r>
        <w:rPr>
          <w:rFonts w:hint="default" w:ascii="Times New Roman" w:hAnsi="Times New Roman" w:cs="Times New Roman" w:eastAsiaTheme="minorEastAsia"/>
          <w:color w:val="000000"/>
          <w:sz w:val="24"/>
          <w:szCs w:val="24"/>
          <w:highlight w:val="none"/>
          <w:lang w:val="en-US" w:eastAsia="zh-CN"/>
        </w:rPr>
        <w:t>2.0</w:t>
      </w:r>
      <w:r>
        <w:rPr>
          <w:rFonts w:hint="eastAsia" w:ascii="Times New Roman" w:hAnsi="Times New Roman" w:cs="Times New Roman" w:eastAsiaTheme="minorEastAsia"/>
          <w:color w:val="000000"/>
          <w:sz w:val="24"/>
          <w:szCs w:val="24"/>
          <w:highlight w:val="none"/>
          <w:lang w:val="en-US" w:eastAsia="zh-CN"/>
        </w:rPr>
        <w:t xml:space="preserve"> </w:t>
      </w:r>
      <w:r>
        <w:rPr>
          <w:rFonts w:hint="default" w:ascii="Times New Roman" w:hAnsi="Times New Roman" w:cs="Times New Roman" w:eastAsiaTheme="minorEastAsia"/>
          <w:color w:val="000000"/>
          <w:sz w:val="24"/>
          <w:szCs w:val="24"/>
          <w:highlight w:val="none"/>
          <w:lang w:val="en-US" w:eastAsia="zh-CN"/>
        </w:rPr>
        <w:t>mg/m3</w:t>
      </w:r>
      <w:r>
        <w:rPr>
          <w:rFonts w:hint="eastAsia" w:ascii="Times New Roman" w:hAnsi="Times New Roman" w:cs="Times New Roman" w:eastAsiaTheme="minorEastAsia"/>
          <w:color w:val="000000"/>
          <w:sz w:val="24"/>
          <w:szCs w:val="24"/>
          <w:highlight w:val="none"/>
          <w:lang w:val="en-US" w:eastAsia="zh-CN"/>
        </w:rPr>
        <w:t>）的要求</w:t>
      </w:r>
      <w:r>
        <w:rPr>
          <w:rFonts w:hint="default" w:ascii="Times New Roman" w:hAnsi="Times New Roman" w:cs="Times New Roman" w:eastAsiaTheme="minorEastAsia"/>
          <w:color w:val="000000"/>
          <w:sz w:val="24"/>
          <w:szCs w:val="24"/>
          <w:highlight w:val="none"/>
          <w:lang w:val="en-US" w:eastAsia="zh-CN"/>
        </w:rPr>
        <w:t>；无组织氨</w:t>
      </w:r>
      <w:r>
        <w:rPr>
          <w:rFonts w:hint="eastAsia" w:ascii="Times New Roman" w:hAnsi="Times New Roman" w:cs="Times New Roman" w:eastAsiaTheme="minorEastAsia"/>
          <w:color w:val="000000"/>
          <w:sz w:val="24"/>
          <w:szCs w:val="24"/>
          <w:highlight w:val="none"/>
          <w:lang w:val="en-US" w:eastAsia="zh-CN"/>
        </w:rPr>
        <w:t>小时排放浓度最大为0.17 m</w:t>
      </w:r>
      <w:r>
        <w:rPr>
          <w:rFonts w:hint="default" w:ascii="Times New Roman" w:hAnsi="Times New Roman" w:cs="Times New Roman" w:eastAsiaTheme="minorEastAsia"/>
          <w:color w:val="000000"/>
          <w:sz w:val="24"/>
          <w:szCs w:val="24"/>
          <w:highlight w:val="none"/>
          <w:lang w:val="en-US" w:eastAsia="zh-CN"/>
        </w:rPr>
        <w:t>g/m3</w:t>
      </w:r>
      <w:r>
        <w:rPr>
          <w:rFonts w:hint="eastAsia" w:ascii="Times New Roman" w:hAnsi="Times New Roman" w:cs="Times New Roman" w:eastAsiaTheme="minorEastAsia"/>
          <w:color w:val="000000"/>
          <w:sz w:val="24"/>
          <w:szCs w:val="24"/>
          <w:highlight w:val="none"/>
          <w:lang w:val="en-US" w:eastAsia="zh-CN"/>
        </w:rPr>
        <w:t>，满足满足</w:t>
      </w:r>
      <w:r>
        <w:rPr>
          <w:rFonts w:hint="default" w:ascii="Times New Roman" w:hAnsi="Times New Roman" w:cs="Times New Roman" w:eastAsiaTheme="minorEastAsia"/>
          <w:color w:val="000000"/>
          <w:sz w:val="24"/>
          <w:szCs w:val="24"/>
          <w:highlight w:val="none"/>
          <w:lang w:val="en-US" w:eastAsia="zh-CN"/>
        </w:rPr>
        <w:t>《</w:t>
      </w:r>
      <w:r>
        <w:rPr>
          <w:rFonts w:hint="default" w:ascii="Times New Roman" w:hAnsi="Times New Roman" w:cs="Times New Roman" w:eastAsiaTheme="minorEastAsia"/>
          <w:color w:val="000000"/>
          <w:sz w:val="24"/>
          <w:szCs w:val="24"/>
          <w:highlight w:val="none"/>
          <w:lang w:val="en-US" w:eastAsia="zh-CN"/>
        </w:rPr>
        <w:fldChar w:fldCharType="begin"/>
      </w:r>
      <w:r>
        <w:rPr>
          <w:rFonts w:hint="default" w:ascii="Times New Roman" w:hAnsi="Times New Roman" w:cs="Times New Roman" w:eastAsiaTheme="minorEastAsia"/>
          <w:color w:val="000000"/>
          <w:sz w:val="24"/>
          <w:szCs w:val="24"/>
          <w:highlight w:val="none"/>
          <w:lang w:val="en-US" w:eastAsia="zh-CN"/>
        </w:rPr>
        <w:instrText xml:space="preserve"> HYPERLINK "http://www.mee.gov.cn/image20010518/5303.pdf" </w:instrText>
      </w:r>
      <w:r>
        <w:rPr>
          <w:rFonts w:hint="default" w:ascii="Times New Roman" w:hAnsi="Times New Roman" w:cs="Times New Roman" w:eastAsiaTheme="minorEastAsia"/>
          <w:color w:val="000000"/>
          <w:sz w:val="24"/>
          <w:szCs w:val="24"/>
          <w:highlight w:val="none"/>
          <w:lang w:val="en-US" w:eastAsia="zh-CN"/>
        </w:rPr>
        <w:fldChar w:fldCharType="separate"/>
      </w:r>
      <w:r>
        <w:rPr>
          <w:rFonts w:hint="eastAsia" w:ascii="Times New Roman" w:hAnsi="Times New Roman" w:cs="Times New Roman" w:eastAsiaTheme="minorEastAsia"/>
          <w:color w:val="000000"/>
          <w:sz w:val="24"/>
          <w:szCs w:val="24"/>
          <w:highlight w:val="none"/>
          <w:lang w:val="en-US" w:eastAsia="zh-CN"/>
        </w:rPr>
        <w:t>恶臭污染物排放标准</w:t>
      </w:r>
      <w:r>
        <w:rPr>
          <w:rFonts w:hint="eastAsia" w:ascii="Times New Roman" w:hAnsi="Times New Roman" w:cs="Times New Roman" w:eastAsiaTheme="minorEastAsia"/>
          <w:color w:val="000000"/>
          <w:sz w:val="24"/>
          <w:szCs w:val="24"/>
          <w:highlight w:val="none"/>
          <w:lang w:val="en-US" w:eastAsia="zh-CN"/>
        </w:rPr>
        <w:fldChar w:fldCharType="end"/>
      </w:r>
      <w:r>
        <w:rPr>
          <w:rFonts w:hint="default" w:ascii="Times New Roman" w:hAnsi="Times New Roman" w:cs="Times New Roman" w:eastAsiaTheme="minorEastAsia"/>
          <w:color w:val="000000"/>
          <w:sz w:val="24"/>
          <w:szCs w:val="24"/>
          <w:highlight w:val="none"/>
          <w:lang w:val="en-US" w:eastAsia="zh-CN"/>
        </w:rPr>
        <w:t>》（</w:t>
      </w:r>
      <w:r>
        <w:rPr>
          <w:rFonts w:hint="eastAsia" w:ascii="Times New Roman" w:hAnsi="Times New Roman" w:cs="Times New Roman" w:eastAsiaTheme="minorEastAsia"/>
          <w:color w:val="000000"/>
          <w:sz w:val="24"/>
          <w:szCs w:val="24"/>
          <w:highlight w:val="none"/>
          <w:lang w:val="en-US" w:eastAsia="zh-CN"/>
        </w:rPr>
        <w:t>GB 14554-93</w:t>
      </w:r>
      <w:r>
        <w:rPr>
          <w:rFonts w:hint="default" w:ascii="Times New Roman" w:hAnsi="Times New Roman" w:cs="Times New Roman" w:eastAsiaTheme="minorEastAsia"/>
          <w:color w:val="000000"/>
          <w:sz w:val="24"/>
          <w:szCs w:val="24"/>
          <w:highlight w:val="none"/>
          <w:lang w:val="en-US" w:eastAsia="zh-CN"/>
        </w:rPr>
        <w:t>）表</w:t>
      </w:r>
      <w:r>
        <w:rPr>
          <w:rFonts w:hint="eastAsia" w:ascii="Times New Roman" w:hAnsi="Times New Roman" w:cs="Times New Roman" w:eastAsiaTheme="minorEastAsia"/>
          <w:color w:val="000000"/>
          <w:sz w:val="24"/>
          <w:szCs w:val="24"/>
          <w:highlight w:val="none"/>
          <w:lang w:val="en-US" w:eastAsia="zh-CN"/>
        </w:rPr>
        <w:t>1</w:t>
      </w:r>
      <w:r>
        <w:rPr>
          <w:rFonts w:hint="default" w:ascii="Times New Roman" w:hAnsi="Times New Roman" w:cs="Times New Roman" w:eastAsiaTheme="minorEastAsia"/>
          <w:color w:val="000000"/>
          <w:sz w:val="24"/>
          <w:szCs w:val="24"/>
          <w:highlight w:val="none"/>
          <w:lang w:val="en-US" w:eastAsia="zh-CN"/>
        </w:rPr>
        <w:t>无组织排放浓度限值</w:t>
      </w:r>
      <w:r>
        <w:rPr>
          <w:rFonts w:hint="eastAsia" w:ascii="Times New Roman" w:hAnsi="Times New Roman" w:cs="Times New Roman" w:eastAsiaTheme="minorEastAsia"/>
          <w:color w:val="000000"/>
          <w:sz w:val="24"/>
          <w:szCs w:val="24"/>
          <w:highlight w:val="none"/>
          <w:lang w:val="en-US" w:eastAsia="zh-CN"/>
        </w:rPr>
        <w:t>（</w:t>
      </w:r>
      <w:r>
        <w:rPr>
          <w:rFonts w:hint="default" w:ascii="Times New Roman" w:hAnsi="Times New Roman" w:cs="Times New Roman" w:eastAsiaTheme="minorEastAsia"/>
          <w:color w:val="000000"/>
          <w:sz w:val="24"/>
          <w:szCs w:val="24"/>
          <w:highlight w:val="none"/>
          <w:lang w:val="en-US" w:eastAsia="zh-CN"/>
        </w:rPr>
        <w:t>1.</w:t>
      </w:r>
      <w:r>
        <w:rPr>
          <w:rFonts w:hint="eastAsia" w:ascii="Times New Roman" w:hAnsi="Times New Roman" w:cs="Times New Roman" w:eastAsiaTheme="minorEastAsia"/>
          <w:color w:val="000000"/>
          <w:sz w:val="24"/>
          <w:szCs w:val="24"/>
          <w:highlight w:val="none"/>
          <w:lang w:val="en-US" w:eastAsia="zh-CN"/>
        </w:rPr>
        <w:t>5</w:t>
      </w:r>
      <w:r>
        <w:rPr>
          <w:rFonts w:hint="default" w:ascii="Times New Roman" w:hAnsi="Times New Roman" w:cs="Times New Roman" w:eastAsiaTheme="minorEastAsia"/>
          <w:color w:val="000000"/>
          <w:sz w:val="24"/>
          <w:szCs w:val="24"/>
          <w:highlight w:val="none"/>
          <w:lang w:val="en-US" w:eastAsia="zh-CN"/>
        </w:rPr>
        <w:t xml:space="preserve"> mg/m3</w:t>
      </w:r>
      <w:r>
        <w:rPr>
          <w:rFonts w:hint="eastAsia" w:ascii="Times New Roman" w:hAnsi="Times New Roman" w:cs="Times New Roman" w:eastAsiaTheme="minorEastAsia"/>
          <w:color w:val="000000"/>
          <w:sz w:val="24"/>
          <w:szCs w:val="24"/>
          <w:highlight w:val="none"/>
          <w:lang w:val="en-US" w:eastAsia="zh-CN"/>
        </w:rPr>
        <w:t>）的要求</w:t>
      </w:r>
      <w:r>
        <w:rPr>
          <w:rFonts w:hint="default" w:ascii="Times New Roman" w:hAnsi="Times New Roman" w:cs="Times New Roman" w:eastAsiaTheme="minorEastAsia"/>
          <w:color w:val="000000"/>
          <w:sz w:val="24"/>
          <w:szCs w:val="24"/>
          <w:highlight w:val="none"/>
          <w:lang w:val="en-US" w:eastAsia="zh-CN"/>
        </w:rPr>
        <w:t>。</w:t>
      </w:r>
    </w:p>
    <w:p>
      <w:pPr>
        <w:pStyle w:val="31"/>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eastAsia" w:ascii="Times New Roman" w:hAnsi="Times New Roman" w:cs="Times New Roman" w:eastAsiaTheme="minorEastAsia"/>
          <w:b/>
          <w:bCs/>
          <w:kern w:val="2"/>
          <w:sz w:val="28"/>
          <w:szCs w:val="28"/>
          <w:lang w:val="en-US" w:eastAsia="zh-CN" w:bidi="ar-SA"/>
        </w:rPr>
      </w:pPr>
      <w:r>
        <w:rPr>
          <w:rFonts w:hint="eastAsia" w:ascii="Times New Roman" w:hAnsi="Times New Roman" w:cs="Times New Roman" w:eastAsiaTheme="minorEastAsia"/>
          <w:b/>
          <w:bCs/>
          <w:kern w:val="2"/>
          <w:sz w:val="28"/>
          <w:szCs w:val="28"/>
          <w:lang w:val="en-US" w:eastAsia="zh-CN" w:bidi="ar-SA"/>
        </w:rPr>
        <w:t>2、噪声</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验收监测期间，厂界昼间最大噪声值为59.2 dB(A)，夜间最大噪声值为</w:t>
      </w:r>
      <w:bookmarkStart w:id="0" w:name="_GoBack"/>
      <w:bookmarkEnd w:id="0"/>
      <w:r>
        <w:rPr>
          <w:rFonts w:hint="eastAsia" w:ascii="Times New Roman" w:hAnsi="Times New Roman" w:cs="Times New Roman" w:eastAsiaTheme="minorEastAsia"/>
          <w:color w:val="000000"/>
          <w:sz w:val="24"/>
          <w:szCs w:val="24"/>
          <w:highlight w:val="none"/>
          <w:lang w:val="en-US" w:eastAsia="zh-CN"/>
        </w:rPr>
        <w:t>49.4 dB(A)，满足《工业企业厂界环境噪声排放标准》（GB 12348-2008）3类区标准（昼间65 dB(A)、夜间55 dB(A)）要求。</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本项目噪声源主要是球磨机、碎渣机、搅拌器以及风机、泵等设备噪声，噪声源强为</w:t>
      </w:r>
      <w:r>
        <w:rPr>
          <w:rFonts w:hint="default" w:ascii="Times New Roman" w:hAnsi="Times New Roman" w:cs="Times New Roman" w:eastAsiaTheme="minorEastAsia"/>
          <w:color w:val="000000"/>
          <w:sz w:val="24"/>
          <w:szCs w:val="24"/>
          <w:highlight w:val="none"/>
          <w:lang w:val="en-US" w:eastAsia="zh-CN"/>
        </w:rPr>
        <w:t>85</w:t>
      </w:r>
      <w:r>
        <w:rPr>
          <w:rFonts w:hint="eastAsia" w:ascii="Times New Roman" w:hAnsi="Times New Roman" w:cs="Times New Roman" w:eastAsiaTheme="minorEastAsia"/>
          <w:color w:val="000000"/>
          <w:sz w:val="24"/>
          <w:szCs w:val="24"/>
          <w:highlight w:val="none"/>
          <w:lang w:val="en-US" w:eastAsia="zh-CN"/>
        </w:rPr>
        <w:t>～</w:t>
      </w:r>
      <w:r>
        <w:rPr>
          <w:rFonts w:hint="default" w:ascii="Times New Roman" w:hAnsi="Times New Roman" w:cs="Times New Roman" w:eastAsiaTheme="minorEastAsia"/>
          <w:color w:val="000000"/>
          <w:sz w:val="24"/>
          <w:szCs w:val="24"/>
          <w:highlight w:val="none"/>
          <w:lang w:val="en-US" w:eastAsia="zh-CN"/>
        </w:rPr>
        <w:t>105</w:t>
      </w:r>
      <w:r>
        <w:rPr>
          <w:rFonts w:hint="eastAsia" w:ascii="Times New Roman" w:hAnsi="Times New Roman" w:cs="Times New Roman" w:eastAsiaTheme="minorEastAsia"/>
          <w:color w:val="000000"/>
          <w:sz w:val="24"/>
          <w:szCs w:val="24"/>
          <w:highlight w:val="none"/>
          <w:lang w:val="en-US" w:eastAsia="zh-CN"/>
        </w:rPr>
        <w:t xml:space="preserve"> </w:t>
      </w:r>
      <w:r>
        <w:rPr>
          <w:rFonts w:hint="default" w:ascii="Times New Roman" w:hAnsi="Times New Roman" w:cs="Times New Roman" w:eastAsiaTheme="minorEastAsia"/>
          <w:color w:val="000000"/>
          <w:sz w:val="24"/>
          <w:szCs w:val="24"/>
          <w:highlight w:val="none"/>
          <w:lang w:val="en-US" w:eastAsia="zh-CN"/>
        </w:rPr>
        <w:t>dB(A)</w:t>
      </w:r>
      <w:r>
        <w:rPr>
          <w:rFonts w:hint="eastAsia" w:ascii="Times New Roman" w:hAnsi="Times New Roman" w:cs="Times New Roman" w:eastAsiaTheme="minorEastAsia"/>
          <w:color w:val="000000"/>
          <w:sz w:val="24"/>
          <w:szCs w:val="24"/>
          <w:highlight w:val="none"/>
          <w:lang w:val="en-US" w:eastAsia="zh-CN"/>
        </w:rPr>
        <w:t>左右。项目经采取选购低噪设备、室内布置、车间墙体和门窗隔声和定期保养设备等治理措施后，厂界噪声达到《工业企业厂界环境噪声排放标准（</w:t>
      </w:r>
      <w:r>
        <w:rPr>
          <w:rFonts w:hint="default" w:ascii="Times New Roman" w:hAnsi="Times New Roman" w:cs="Times New Roman" w:eastAsiaTheme="minorEastAsia"/>
          <w:color w:val="000000"/>
          <w:sz w:val="24"/>
          <w:szCs w:val="24"/>
          <w:highlight w:val="none"/>
          <w:lang w:val="en-US" w:eastAsia="zh-CN"/>
        </w:rPr>
        <w:t>GB</w:t>
      </w:r>
      <w:r>
        <w:rPr>
          <w:rFonts w:hint="eastAsia" w:ascii="Times New Roman" w:hAnsi="Times New Roman" w:cs="Times New Roman" w:eastAsiaTheme="minorEastAsia"/>
          <w:color w:val="000000"/>
          <w:sz w:val="24"/>
          <w:szCs w:val="24"/>
          <w:highlight w:val="none"/>
          <w:lang w:val="en-US" w:eastAsia="zh-CN"/>
        </w:rPr>
        <w:t xml:space="preserve"> </w:t>
      </w:r>
      <w:r>
        <w:rPr>
          <w:rFonts w:hint="default" w:ascii="Times New Roman" w:hAnsi="Times New Roman" w:cs="Times New Roman" w:eastAsiaTheme="minorEastAsia"/>
          <w:color w:val="000000"/>
          <w:sz w:val="24"/>
          <w:szCs w:val="24"/>
          <w:highlight w:val="none"/>
          <w:lang w:val="en-US" w:eastAsia="zh-CN"/>
        </w:rPr>
        <w:t>12348-2008</w:t>
      </w:r>
      <w:r>
        <w:rPr>
          <w:rFonts w:hint="eastAsia" w:ascii="Times New Roman" w:hAnsi="Times New Roman" w:cs="Times New Roman" w:eastAsiaTheme="minorEastAsia"/>
          <w:color w:val="000000"/>
          <w:sz w:val="24"/>
          <w:szCs w:val="24"/>
          <w:highlight w:val="none"/>
          <w:lang w:val="en-US" w:eastAsia="zh-CN"/>
        </w:rPr>
        <w:t>）》中</w:t>
      </w:r>
      <w:r>
        <w:rPr>
          <w:rFonts w:hint="default" w:ascii="Times New Roman" w:hAnsi="Times New Roman" w:cs="Times New Roman" w:eastAsiaTheme="minorEastAsia"/>
          <w:color w:val="000000"/>
          <w:sz w:val="24"/>
          <w:szCs w:val="24"/>
          <w:highlight w:val="none"/>
          <w:lang w:val="en-US" w:eastAsia="zh-CN"/>
        </w:rPr>
        <w:t>3</w:t>
      </w:r>
      <w:r>
        <w:rPr>
          <w:rFonts w:hint="eastAsia" w:ascii="Times New Roman" w:hAnsi="Times New Roman" w:cs="Times New Roman" w:eastAsiaTheme="minorEastAsia"/>
          <w:color w:val="000000"/>
          <w:sz w:val="24"/>
          <w:szCs w:val="24"/>
          <w:highlight w:val="none"/>
          <w:lang w:val="en-US" w:eastAsia="zh-CN"/>
        </w:rPr>
        <w:t>类标准，厂界噪声达标排放。</w:t>
      </w:r>
    </w:p>
    <w:p>
      <w:pPr>
        <w:pStyle w:val="31"/>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eastAsia" w:ascii="Times New Roman" w:hAnsi="Times New Roman" w:cs="Times New Roman" w:eastAsiaTheme="minorEastAsia"/>
          <w:b/>
          <w:bCs/>
          <w:kern w:val="2"/>
          <w:sz w:val="28"/>
          <w:szCs w:val="28"/>
          <w:lang w:val="en-US" w:eastAsia="zh-CN" w:bidi="ar-SA"/>
        </w:rPr>
      </w:pPr>
      <w:r>
        <w:rPr>
          <w:rFonts w:hint="eastAsia" w:ascii="Times New Roman" w:hAnsi="Times New Roman" w:cs="Times New Roman" w:eastAsiaTheme="minorEastAsia"/>
          <w:b/>
          <w:bCs/>
          <w:kern w:val="2"/>
          <w:sz w:val="28"/>
          <w:szCs w:val="28"/>
          <w:lang w:val="en-US" w:eastAsia="zh-CN" w:bidi="ar-SA"/>
        </w:rPr>
        <w:t>3、废水</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生活用水：本技改项目不新增人员，员工在厂区内调剂，无新增生活用水，项目无生活污水产生。</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生产用水：湿磨、制浆工序用水和原料堆场喷淋用水，喷淋用水全部挥发，蒸发损耗为</w:t>
      </w:r>
      <w:r>
        <w:rPr>
          <w:rFonts w:hint="default" w:ascii="Times New Roman" w:hAnsi="Times New Roman" w:cs="Times New Roman" w:eastAsiaTheme="minorEastAsia"/>
          <w:color w:val="000000"/>
          <w:sz w:val="24"/>
          <w:szCs w:val="24"/>
          <w:highlight w:val="none"/>
          <w:lang w:val="en-US" w:eastAsia="zh-CN"/>
        </w:rPr>
        <w:t>100%</w:t>
      </w:r>
      <w:r>
        <w:rPr>
          <w:rFonts w:hint="eastAsia" w:ascii="Times New Roman" w:hAnsi="Times New Roman" w:cs="Times New Roman" w:eastAsiaTheme="minorEastAsia"/>
          <w:color w:val="000000"/>
          <w:sz w:val="24"/>
          <w:szCs w:val="24"/>
          <w:highlight w:val="none"/>
          <w:lang w:val="en-US" w:eastAsia="zh-CN"/>
        </w:rPr>
        <w:t>，项目无生产废水产生。</w:t>
      </w:r>
    </w:p>
    <w:p>
      <w:pPr>
        <w:pStyle w:val="31"/>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eastAsia" w:ascii="Times New Roman" w:hAnsi="Times New Roman" w:cs="Times New Roman" w:eastAsiaTheme="minorEastAsia"/>
          <w:b/>
          <w:bCs/>
          <w:kern w:val="2"/>
          <w:sz w:val="28"/>
          <w:szCs w:val="28"/>
          <w:lang w:val="en-US" w:eastAsia="zh-CN" w:bidi="ar-SA"/>
        </w:rPr>
      </w:pPr>
      <w:r>
        <w:rPr>
          <w:rFonts w:hint="eastAsia" w:ascii="Times New Roman" w:hAnsi="Times New Roman" w:cs="Times New Roman" w:eastAsiaTheme="minorEastAsia"/>
          <w:b/>
          <w:bCs/>
          <w:kern w:val="2"/>
          <w:sz w:val="28"/>
          <w:szCs w:val="28"/>
          <w:lang w:val="en-US" w:eastAsia="zh-CN" w:bidi="ar-SA"/>
        </w:rPr>
        <w:t>4、固体废物</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 xml:space="preserve">本技改项目运营期新增固废主要有：布袋除尘器收尘灰、更换的废布袋、检维修过程产生的废油桶。 </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val="en-US" w:eastAsia="zh-CN"/>
        </w:rPr>
        <w:t>①</w:t>
      </w:r>
      <w:r>
        <w:rPr>
          <w:rFonts w:hint="eastAsia" w:ascii="Times New Roman" w:hAnsi="Times New Roman" w:cs="Times New Roman" w:eastAsiaTheme="minorEastAsia"/>
          <w:color w:val="000000"/>
          <w:sz w:val="24"/>
          <w:szCs w:val="24"/>
          <w:highlight w:val="none"/>
          <w:lang w:val="en-US" w:eastAsia="zh-CN"/>
        </w:rPr>
        <w:t xml:space="preserve"> 布袋除尘器收尘灰：项目除尘器收集粉尘属于一般固废，经收集后暂存于一般固废暂存间，返回原料制浆工序再利用。 </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val="en-US" w:eastAsia="zh-CN"/>
        </w:rPr>
        <w:t>②</w:t>
      </w:r>
      <w:r>
        <w:rPr>
          <w:rFonts w:hint="eastAsia" w:ascii="Times New Roman" w:hAnsi="Times New Roman" w:cs="Times New Roman" w:eastAsiaTheme="minorEastAsia"/>
          <w:color w:val="000000"/>
          <w:sz w:val="24"/>
          <w:szCs w:val="24"/>
          <w:highlight w:val="none"/>
          <w:lang w:val="en-US" w:eastAsia="zh-CN"/>
        </w:rPr>
        <w:t xml:space="preserve"> 废布袋：为确保收尘效率，除尘器内部的布袋破损后需要及时更换，产生的废布袋属于一般固废，经收集后暂存于一般固废暂存间，外售相关单位。 </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val="en-US" w:eastAsia="zh-CN"/>
        </w:rPr>
        <w:t>③</w:t>
      </w:r>
      <w:r>
        <w:rPr>
          <w:rFonts w:hint="eastAsia" w:ascii="Times New Roman" w:hAnsi="Times New Roman" w:cs="Times New Roman" w:eastAsiaTheme="minorEastAsia"/>
          <w:color w:val="000000"/>
          <w:sz w:val="24"/>
          <w:szCs w:val="24"/>
          <w:highlight w:val="none"/>
          <w:lang w:val="en-US" w:eastAsia="zh-CN"/>
        </w:rPr>
        <w:t xml:space="preserve"> 废油桶：本项目废油桶为机油使用和更换过程的产生的，根据《国家危险废物名录（</w:t>
      </w:r>
      <w:r>
        <w:rPr>
          <w:rFonts w:hint="default" w:ascii="Times New Roman" w:hAnsi="Times New Roman" w:cs="Times New Roman" w:eastAsiaTheme="minorEastAsia"/>
          <w:color w:val="000000"/>
          <w:sz w:val="24"/>
          <w:szCs w:val="24"/>
          <w:highlight w:val="none"/>
          <w:lang w:val="en-US" w:eastAsia="zh-CN"/>
        </w:rPr>
        <w:t>2021</w:t>
      </w:r>
      <w:r>
        <w:rPr>
          <w:rFonts w:hint="eastAsia" w:ascii="Times New Roman" w:hAnsi="Times New Roman" w:cs="Times New Roman" w:eastAsiaTheme="minorEastAsia"/>
          <w:color w:val="000000"/>
          <w:sz w:val="24"/>
          <w:szCs w:val="24"/>
          <w:highlight w:val="none"/>
          <w:lang w:val="en-US" w:eastAsia="zh-CN"/>
        </w:rPr>
        <w:t>年版）》中规定，废油桶属于“</w:t>
      </w:r>
      <w:r>
        <w:rPr>
          <w:rFonts w:hint="default" w:ascii="Times New Roman" w:hAnsi="Times New Roman" w:cs="Times New Roman" w:eastAsiaTheme="minorEastAsia"/>
          <w:color w:val="000000"/>
          <w:sz w:val="24"/>
          <w:szCs w:val="24"/>
          <w:highlight w:val="none"/>
          <w:lang w:val="en-US" w:eastAsia="zh-CN"/>
        </w:rPr>
        <w:t xml:space="preserve">HW08 </w:t>
      </w:r>
      <w:r>
        <w:rPr>
          <w:rFonts w:hint="eastAsia" w:ascii="Times New Roman" w:hAnsi="Times New Roman" w:cs="Times New Roman" w:eastAsiaTheme="minorEastAsia"/>
          <w:color w:val="000000"/>
          <w:sz w:val="24"/>
          <w:szCs w:val="24"/>
          <w:highlight w:val="none"/>
          <w:lang w:val="en-US" w:eastAsia="zh-CN"/>
        </w:rPr>
        <w:t>废矿物油与含矿物油废物（</w:t>
      </w:r>
      <w:r>
        <w:rPr>
          <w:rFonts w:hint="default" w:ascii="Times New Roman" w:hAnsi="Times New Roman" w:cs="Times New Roman" w:eastAsiaTheme="minorEastAsia"/>
          <w:color w:val="000000"/>
          <w:sz w:val="24"/>
          <w:szCs w:val="24"/>
          <w:highlight w:val="none"/>
          <w:lang w:val="en-US" w:eastAsia="zh-CN"/>
        </w:rPr>
        <w:t>900-249-08</w:t>
      </w:r>
      <w:r>
        <w:rPr>
          <w:rFonts w:hint="eastAsia" w:ascii="Times New Roman" w:hAnsi="Times New Roman" w:cs="Times New Roman" w:eastAsiaTheme="minorEastAsia"/>
          <w:color w:val="000000"/>
          <w:sz w:val="24"/>
          <w:szCs w:val="24"/>
          <w:highlight w:val="none"/>
          <w:lang w:val="en-US" w:eastAsia="zh-CN"/>
        </w:rPr>
        <w:t>）”中的“其他生产、销售、使用过程中产生的废矿物油及沾染矿物油的废弃包装物”，该部分固废统一收集后暂存于危废暂存间，定期委托具有相应处理资质的单位处置。</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val="en-US" w:eastAsia="zh-CN"/>
        </w:rPr>
        <w:t>竣工环境保护验收监测结果表明：本次验收项目产生的有组织废气、无组织废气、噪声经处理设施处理后均稳定达标排放；项目生产过程中产生的</w:t>
      </w:r>
      <w:r>
        <w:rPr>
          <w:rFonts w:hint="eastAsia" w:ascii="Times New Roman" w:hAnsi="Times New Roman" w:cs="Times New Roman" w:eastAsiaTheme="minorEastAsia"/>
          <w:color w:val="000000"/>
          <w:sz w:val="24"/>
          <w:szCs w:val="24"/>
          <w:highlight w:val="none"/>
          <w:lang w:val="en-US" w:eastAsia="zh-CN"/>
        </w:rPr>
        <w:t>废水和</w:t>
      </w:r>
      <w:r>
        <w:rPr>
          <w:rFonts w:hint="default" w:ascii="Times New Roman" w:hAnsi="Times New Roman" w:cs="Times New Roman" w:eastAsiaTheme="minorEastAsia"/>
          <w:color w:val="000000"/>
          <w:sz w:val="24"/>
          <w:szCs w:val="24"/>
          <w:highlight w:val="none"/>
          <w:lang w:val="en-US" w:eastAsia="zh-CN"/>
        </w:rPr>
        <w:t>固废处置措施合理有效，去向明确，对外环境影响较小。综上所述，</w:t>
      </w:r>
      <w:r>
        <w:rPr>
          <w:rFonts w:hint="eastAsia" w:ascii="Times New Roman" w:hAnsi="Times New Roman" w:cs="Times New Roman" w:eastAsiaTheme="minorEastAsia"/>
          <w:color w:val="000000"/>
          <w:sz w:val="24"/>
          <w:szCs w:val="24"/>
          <w:highlight w:val="none"/>
          <w:lang w:val="en-US" w:eastAsia="zh-CN"/>
        </w:rPr>
        <w:t>茌平信源环保建材有限公司（砌块厂）新型环保建材技改项目</w:t>
      </w:r>
      <w:r>
        <w:rPr>
          <w:rFonts w:hint="default" w:ascii="Times New Roman" w:hAnsi="Times New Roman" w:cs="Times New Roman" w:eastAsiaTheme="minorEastAsia"/>
          <w:color w:val="000000"/>
          <w:sz w:val="24"/>
          <w:szCs w:val="24"/>
          <w:highlight w:val="none"/>
          <w:lang w:val="en-US" w:eastAsia="zh-CN"/>
        </w:rPr>
        <w:t>满足建设项目竣工环境保护验收条件。</w:t>
      </w:r>
    </w:p>
    <w:p>
      <w:pPr>
        <w:keepNext w:val="0"/>
        <w:keepLines w:val="0"/>
        <w:pageBreakBefore w:val="0"/>
        <w:kinsoku/>
        <w:wordWrap/>
        <w:overflowPunct/>
        <w:topLinePunct w:val="0"/>
        <w:bidi w:val="0"/>
        <w:adjustRightInd w:val="0"/>
        <w:snapToGrid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kern w:val="0"/>
          <w:sz w:val="28"/>
          <w:szCs w:val="28"/>
        </w:rPr>
        <w:t>五、工程建设对环境的影响</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项目建设进行了环境影响评价，基本落实了环境影响评价文件及其批复要求。验收监测期间，项目产生的废气、噪声能够达标排放，废水、固体废物能够得到妥善处理。</w:t>
      </w:r>
    </w:p>
    <w:p>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color w:val="000000"/>
          <w:sz w:val="28"/>
          <w:szCs w:val="28"/>
          <w:shd w:val="clear" w:color="auto" w:fill="FFFFFF"/>
        </w:rPr>
      </w:pPr>
      <w:r>
        <w:rPr>
          <w:rFonts w:hint="eastAsia" w:asciiTheme="minorEastAsia" w:hAnsiTheme="minorEastAsia" w:eastAsiaTheme="minorEastAsia" w:cstheme="minorEastAsia"/>
          <w:b/>
          <w:kern w:val="0"/>
          <w:sz w:val="28"/>
          <w:szCs w:val="28"/>
          <w:shd w:val="clear" w:color="auto" w:fill="FFFFFF"/>
          <w:lang w:bidi="ar"/>
        </w:rPr>
        <w:t>六、验收结论</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茌平信源环保建材有限公司（砌块厂）在项目实施过程中按照环评及其批复要求落实了相关环保措施，项目建设过程未发生重大变动；验收监测的污染物排放达到国家相关排放标准，验收报告不存在重大质量缺陷。鉴于项目基本符合验收条件，不存在《建设项目竣工环境保护验收暂行办法》中所规定的验收不合格情形，验收工作组原则同意该项目环保设施通过环保验收。</w:t>
      </w:r>
    </w:p>
    <w:p>
      <w:pPr>
        <w:keepNext w:val="0"/>
        <w:keepLines w:val="0"/>
        <w:pageBreakBefore w:val="0"/>
        <w:kinsoku/>
        <w:wordWrap/>
        <w:overflowPunct/>
        <w:topLinePunct w:val="0"/>
        <w:bidi w:val="0"/>
        <w:spacing w:line="560" w:lineRule="exact"/>
        <w:ind w:firstLine="281" w:firstLineChars="100"/>
        <w:textAlignment w:val="auto"/>
        <w:outlineLvl w:val="9"/>
        <w:rPr>
          <w:rFonts w:hint="eastAsia" w:asciiTheme="minorEastAsia" w:hAnsiTheme="minorEastAsia" w:eastAsiaTheme="minorEastAsia" w:cstheme="minorEastAsia"/>
          <w:b/>
          <w:color w:val="000000"/>
          <w:sz w:val="28"/>
          <w:szCs w:val="28"/>
          <w:shd w:val="clear" w:color="auto" w:fill="FFFFFF"/>
        </w:rPr>
      </w:pPr>
      <w:r>
        <w:rPr>
          <w:rFonts w:hint="eastAsia" w:asciiTheme="minorEastAsia" w:hAnsiTheme="minorEastAsia" w:eastAsiaTheme="minorEastAsia" w:cstheme="minorEastAsia"/>
          <w:b/>
          <w:color w:val="000000"/>
          <w:sz w:val="28"/>
          <w:szCs w:val="28"/>
          <w:shd w:val="clear" w:color="auto" w:fill="FFFFFF"/>
          <w:lang w:bidi="ar"/>
        </w:rPr>
        <w:t>七、后续要求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1、车间地面上撒漏的粉状物料应及时清理，保持车间地面清洁，防止扬尘。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2、定期检查废气收集设施的运行情况，确保废气有效收集和处理；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3、项目运营过程中，严格执行排污许可排放标准，一般工业固废严格按照《一般工业固体废物贮存和填埋污染控制标准》（GB 18599-2020）要求执行；危险废物严格按照《危险废物贮存污染控制标准》（GB</w:t>
      </w:r>
      <w:r>
        <w:rPr>
          <w:rFonts w:hint="eastAsia"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lang w:val="en-US" w:eastAsia="zh-CN"/>
        </w:rPr>
        <w:t>18597-2001）及修改单要求，对产生的危险废物进行贮存和管理，并委托有资质的单位及时进行转移处置。</w:t>
      </w:r>
    </w:p>
    <w:p>
      <w:pPr>
        <w:keepNext w:val="0"/>
        <w:keepLines w:val="0"/>
        <w:pageBreakBefore w:val="0"/>
        <w:kinsoku/>
        <w:wordWrap/>
        <w:overflowPunct/>
        <w:topLinePunct w:val="0"/>
        <w:bidi w:val="0"/>
        <w:spacing w:line="560" w:lineRule="exact"/>
        <w:ind w:firstLine="281" w:firstLineChars="100"/>
        <w:textAlignment w:val="auto"/>
        <w:outlineLvl w:val="9"/>
        <w:rPr>
          <w:rFonts w:hint="eastAsia" w:asciiTheme="minorEastAsia" w:hAnsiTheme="minorEastAsia" w:eastAsiaTheme="minorEastAsia" w:cstheme="minorEastAsia"/>
          <w:b/>
          <w:color w:val="000000"/>
          <w:sz w:val="28"/>
          <w:szCs w:val="28"/>
          <w:shd w:val="clear" w:color="auto" w:fill="FFFFFF"/>
          <w:lang w:bidi="ar"/>
        </w:rPr>
      </w:pPr>
      <w:r>
        <w:rPr>
          <w:rFonts w:hint="eastAsia" w:asciiTheme="minorEastAsia" w:hAnsiTheme="minorEastAsia" w:eastAsiaTheme="minorEastAsia" w:cstheme="minorEastAsia"/>
          <w:b/>
          <w:color w:val="000000"/>
          <w:sz w:val="28"/>
          <w:szCs w:val="28"/>
          <w:shd w:val="clear" w:color="auto" w:fill="FFFFFF"/>
          <w:lang w:bidi="ar"/>
        </w:rPr>
        <w:t>八、验收人员信息</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见附件。</w:t>
      </w:r>
    </w:p>
    <w:p>
      <w:pPr>
        <w:keepNext w:val="0"/>
        <w:keepLines w:val="0"/>
        <w:pageBreakBefore w:val="0"/>
        <w:kinsoku/>
        <w:wordWrap/>
        <w:overflowPunct/>
        <w:topLinePunct w:val="0"/>
        <w:bidi w:val="0"/>
        <w:adjustRightInd w:val="0"/>
        <w:spacing w:line="560" w:lineRule="exact"/>
        <w:ind w:firstLine="364" w:firstLineChars="152"/>
        <w:jc w:val="right"/>
        <w:textAlignment w:val="auto"/>
        <w:outlineLvl w:val="9"/>
        <w:rPr>
          <w:rFonts w:hint="eastAsia" w:asciiTheme="minorEastAsia" w:hAnsiTheme="minorEastAsia" w:eastAsiaTheme="minorEastAsia" w:cstheme="minorEastAsia"/>
          <w:sz w:val="24"/>
          <w:szCs w:val="24"/>
          <w:lang w:eastAsia="zh-CN"/>
        </w:rPr>
      </w:pPr>
    </w:p>
    <w:p>
      <w:pPr>
        <w:keepNext w:val="0"/>
        <w:keepLines w:val="0"/>
        <w:pageBreakBefore w:val="0"/>
        <w:kinsoku/>
        <w:wordWrap/>
        <w:overflowPunct/>
        <w:topLinePunct w:val="0"/>
        <w:bidi w:val="0"/>
        <w:adjustRightInd w:val="0"/>
        <w:spacing w:line="560" w:lineRule="exact"/>
        <w:ind w:firstLine="364" w:firstLineChars="152"/>
        <w:jc w:val="right"/>
        <w:textAlignment w:val="auto"/>
        <w:outlineLvl w:val="9"/>
        <w:rPr>
          <w:rFonts w:hint="eastAsia" w:asciiTheme="minorEastAsia" w:hAnsiTheme="minorEastAsia" w:eastAsiaTheme="minorEastAsia" w:cstheme="minorEastAsia"/>
          <w:sz w:val="24"/>
          <w:szCs w:val="24"/>
          <w:lang w:eastAsia="zh-CN"/>
        </w:rPr>
      </w:pPr>
    </w:p>
    <w:p>
      <w:pPr>
        <w:keepNext w:val="0"/>
        <w:keepLines w:val="0"/>
        <w:pageBreakBefore w:val="0"/>
        <w:kinsoku/>
        <w:wordWrap/>
        <w:overflowPunct/>
        <w:topLinePunct w:val="0"/>
        <w:bidi w:val="0"/>
        <w:adjustRightInd w:val="0"/>
        <w:spacing w:line="560" w:lineRule="exact"/>
        <w:ind w:firstLine="364" w:firstLineChars="152"/>
        <w:jc w:val="right"/>
        <w:textAlignment w:val="auto"/>
        <w:outlineLvl w:val="9"/>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sz w:val="24"/>
          <w:szCs w:val="24"/>
          <w:lang w:eastAsia="zh-CN"/>
        </w:rPr>
        <w:t>茌平信源环保建材有限公司（砌块厂）</w:t>
      </w:r>
    </w:p>
    <w:p>
      <w:pPr>
        <w:keepNext w:val="0"/>
        <w:keepLines w:val="0"/>
        <w:pageBreakBefore w:val="0"/>
        <w:kinsoku/>
        <w:wordWrap/>
        <w:overflowPunct/>
        <w:topLinePunct w:val="0"/>
        <w:bidi w:val="0"/>
        <w:adjustRightInd w:val="0"/>
        <w:spacing w:line="560" w:lineRule="exact"/>
        <w:ind w:right="600" w:firstLine="5520" w:firstLineChars="2300"/>
        <w:textAlignment w:val="auto"/>
        <w:outlineLvl w:val="9"/>
        <w:rPr>
          <w:rFonts w:hint="default" w:ascii="Times New Roman" w:hAnsi="Times New Roman" w:cs="Times New Roman" w:eastAsiaTheme="minorEastAsia"/>
          <w:color w:val="auto"/>
          <w:sz w:val="24"/>
          <w:szCs w:val="24"/>
          <w:shd w:val="clear" w:color="auto" w:fill="FFFFFF"/>
          <w:lang w:bidi="ar"/>
        </w:rPr>
      </w:pPr>
      <w:r>
        <w:rPr>
          <w:rFonts w:hint="default" w:ascii="Times New Roman" w:hAnsi="Times New Roman" w:cs="Times New Roman" w:eastAsiaTheme="minorEastAsia"/>
          <w:color w:val="auto"/>
          <w:sz w:val="24"/>
          <w:szCs w:val="24"/>
          <w:shd w:val="clear" w:color="auto" w:fill="FFFFFF"/>
          <w:lang w:val="en-US" w:eastAsia="zh-CN" w:bidi="ar"/>
        </w:rPr>
        <w:t>202</w:t>
      </w:r>
      <w:r>
        <w:rPr>
          <w:rFonts w:hint="eastAsia" w:ascii="Times New Roman" w:hAnsi="Times New Roman" w:cs="Times New Roman" w:eastAsiaTheme="minorEastAsia"/>
          <w:color w:val="auto"/>
          <w:sz w:val="24"/>
          <w:szCs w:val="24"/>
          <w:shd w:val="clear" w:color="auto" w:fill="FFFFFF"/>
          <w:lang w:val="en-US" w:eastAsia="zh-CN" w:bidi="ar"/>
        </w:rPr>
        <w:t>3</w:t>
      </w:r>
      <w:r>
        <w:rPr>
          <w:rFonts w:hint="default" w:ascii="Times New Roman" w:hAnsi="Times New Roman" w:cs="Times New Roman" w:eastAsiaTheme="minorEastAsia"/>
          <w:color w:val="auto"/>
          <w:sz w:val="24"/>
          <w:szCs w:val="24"/>
          <w:shd w:val="clear" w:color="auto" w:fill="FFFFFF"/>
          <w:lang w:bidi="ar"/>
        </w:rPr>
        <w:t>年</w:t>
      </w:r>
      <w:r>
        <w:rPr>
          <w:rFonts w:hint="eastAsia" w:ascii="Times New Roman" w:hAnsi="Times New Roman" w:cs="Times New Roman" w:eastAsiaTheme="minorEastAsia"/>
          <w:color w:val="auto"/>
          <w:sz w:val="24"/>
          <w:szCs w:val="24"/>
          <w:shd w:val="clear" w:color="auto" w:fill="FFFFFF"/>
          <w:lang w:val="en-US" w:eastAsia="zh-CN" w:bidi="ar"/>
        </w:rPr>
        <w:t>03</w:t>
      </w:r>
      <w:r>
        <w:rPr>
          <w:rFonts w:hint="default" w:ascii="Times New Roman" w:hAnsi="Times New Roman" w:cs="Times New Roman" w:eastAsiaTheme="minorEastAsia"/>
          <w:color w:val="auto"/>
          <w:sz w:val="24"/>
          <w:szCs w:val="24"/>
          <w:shd w:val="clear" w:color="auto" w:fill="FFFFFF"/>
          <w:lang w:bidi="ar"/>
        </w:rPr>
        <w:t>月</w:t>
      </w:r>
      <w:r>
        <w:rPr>
          <w:rFonts w:hint="eastAsia" w:ascii="Times New Roman" w:hAnsi="Times New Roman" w:cs="Times New Roman" w:eastAsiaTheme="minorEastAsia"/>
          <w:color w:val="auto"/>
          <w:sz w:val="24"/>
          <w:szCs w:val="24"/>
          <w:shd w:val="clear" w:color="auto" w:fill="FFFFFF"/>
          <w:lang w:val="en-US" w:eastAsia="zh-CN" w:bidi="ar"/>
        </w:rPr>
        <w:t>11</w:t>
      </w:r>
      <w:r>
        <w:rPr>
          <w:rFonts w:hint="default" w:ascii="Times New Roman" w:hAnsi="Times New Roman" w:cs="Times New Roman" w:eastAsiaTheme="minorEastAsia"/>
          <w:color w:val="auto"/>
          <w:sz w:val="24"/>
          <w:szCs w:val="24"/>
          <w:shd w:val="clear" w:color="auto" w:fill="FFFFFF"/>
          <w:lang w:bidi="ar"/>
        </w:rPr>
        <w:t>日</w:t>
      </w:r>
    </w:p>
    <w:p>
      <w:pPr>
        <w:pStyle w:val="2"/>
        <w:rPr>
          <w:rFonts w:hint="default"/>
        </w:rPr>
        <w:sectPr>
          <w:footerReference r:id="rId3" w:type="default"/>
          <w:pgSz w:w="11906" w:h="16838"/>
          <w:pgMar w:top="1474" w:right="1588" w:bottom="1134" w:left="1588" w:header="851" w:footer="992" w:gutter="0"/>
          <w:cols w:space="425" w:num="1"/>
          <w:docGrid w:type="lines" w:linePitch="312" w:charSpace="0"/>
        </w:sectPr>
      </w:pPr>
    </w:p>
    <w:p>
      <w:pPr>
        <w:pStyle w:val="2"/>
        <w:keepNext w:val="0"/>
        <w:keepLines w:val="0"/>
        <w:pageBreakBefore w:val="0"/>
        <w:widowControl w:val="0"/>
        <w:kinsoku/>
        <w:wordWrap/>
        <w:overflowPunct/>
        <w:topLinePunct w:val="0"/>
        <w:autoSpaceDE w:val="0"/>
        <w:autoSpaceDN w:val="0"/>
        <w:bidi w:val="0"/>
        <w:adjustRightInd w:val="0"/>
        <w:snapToGrid/>
        <w:jc w:val="both"/>
        <w:textAlignment w:val="auto"/>
        <w:outlineLvl w:val="9"/>
        <w:rPr>
          <w:rFonts w:hint="eastAsia" w:eastAsia="宋体"/>
          <w:lang w:eastAsia="zh-CN"/>
        </w:rPr>
      </w:pPr>
      <w:r>
        <w:rPr>
          <w:rFonts w:hint="eastAsia"/>
          <w:b/>
          <w:bCs/>
          <w:sz w:val="24"/>
          <w:szCs w:val="24"/>
          <w:lang w:eastAsia="zh-CN"/>
        </w:rPr>
        <w:t>附件：</w:t>
      </w:r>
    </w:p>
    <w:sectPr>
      <w:pgSz w:w="16838" w:h="11906" w:orient="landscape"/>
      <w:pgMar w:top="1588" w:right="1474" w:bottom="1588"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86419"/>
    </w:sdtPr>
    <w:sdtContent>
      <w:p>
        <w:pPr>
          <w:pStyle w:val="10"/>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C00433"/>
    <w:multiLevelType w:val="singleLevel"/>
    <w:tmpl w:val="25C0043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hNTdiY2RhYjQ3YjVlZDI1MjA0ZTVjNjliMWE4OWMifQ=="/>
  </w:docVars>
  <w:rsids>
    <w:rsidRoot w:val="007563DD"/>
    <w:rsid w:val="000052C9"/>
    <w:rsid w:val="000106E6"/>
    <w:rsid w:val="00043789"/>
    <w:rsid w:val="0004757A"/>
    <w:rsid w:val="000477F8"/>
    <w:rsid w:val="00083D4A"/>
    <w:rsid w:val="000A1112"/>
    <w:rsid w:val="000B67DF"/>
    <w:rsid w:val="000C00F8"/>
    <w:rsid w:val="000C279C"/>
    <w:rsid w:val="000C6470"/>
    <w:rsid w:val="000C76C7"/>
    <w:rsid w:val="000D1197"/>
    <w:rsid w:val="000F01F7"/>
    <w:rsid w:val="00151DFD"/>
    <w:rsid w:val="001644BF"/>
    <w:rsid w:val="001D7DCB"/>
    <w:rsid w:val="001F5A71"/>
    <w:rsid w:val="002021AE"/>
    <w:rsid w:val="00206CB0"/>
    <w:rsid w:val="002216C8"/>
    <w:rsid w:val="002304F1"/>
    <w:rsid w:val="0024255B"/>
    <w:rsid w:val="002675C3"/>
    <w:rsid w:val="00286A3A"/>
    <w:rsid w:val="002A64CE"/>
    <w:rsid w:val="002C2EF4"/>
    <w:rsid w:val="002C407F"/>
    <w:rsid w:val="002C5F3D"/>
    <w:rsid w:val="002E5F6D"/>
    <w:rsid w:val="00314A36"/>
    <w:rsid w:val="0035210E"/>
    <w:rsid w:val="00363DC7"/>
    <w:rsid w:val="003919FD"/>
    <w:rsid w:val="00397431"/>
    <w:rsid w:val="003B51F4"/>
    <w:rsid w:val="003B6DCE"/>
    <w:rsid w:val="003D58FF"/>
    <w:rsid w:val="003E5690"/>
    <w:rsid w:val="0040371D"/>
    <w:rsid w:val="00404481"/>
    <w:rsid w:val="004117B4"/>
    <w:rsid w:val="00433313"/>
    <w:rsid w:val="00450B53"/>
    <w:rsid w:val="004511C2"/>
    <w:rsid w:val="00454351"/>
    <w:rsid w:val="0045648C"/>
    <w:rsid w:val="00476437"/>
    <w:rsid w:val="00485BAD"/>
    <w:rsid w:val="004967F1"/>
    <w:rsid w:val="004C155D"/>
    <w:rsid w:val="004C2E77"/>
    <w:rsid w:val="004E0959"/>
    <w:rsid w:val="004E1E17"/>
    <w:rsid w:val="004F029A"/>
    <w:rsid w:val="00502C84"/>
    <w:rsid w:val="00521BF3"/>
    <w:rsid w:val="005250DC"/>
    <w:rsid w:val="00526617"/>
    <w:rsid w:val="00577CE9"/>
    <w:rsid w:val="00594C14"/>
    <w:rsid w:val="00596719"/>
    <w:rsid w:val="005A1FF0"/>
    <w:rsid w:val="005A771B"/>
    <w:rsid w:val="005C7402"/>
    <w:rsid w:val="005D2C8D"/>
    <w:rsid w:val="005E1C3C"/>
    <w:rsid w:val="005F3201"/>
    <w:rsid w:val="005F3CFC"/>
    <w:rsid w:val="005F5587"/>
    <w:rsid w:val="00634898"/>
    <w:rsid w:val="0064502A"/>
    <w:rsid w:val="00651386"/>
    <w:rsid w:val="00694C29"/>
    <w:rsid w:val="00696E86"/>
    <w:rsid w:val="006C089D"/>
    <w:rsid w:val="006D3000"/>
    <w:rsid w:val="006D64D5"/>
    <w:rsid w:val="006D7875"/>
    <w:rsid w:val="006E4EC4"/>
    <w:rsid w:val="006E631B"/>
    <w:rsid w:val="006F133D"/>
    <w:rsid w:val="00715686"/>
    <w:rsid w:val="00716074"/>
    <w:rsid w:val="0072363C"/>
    <w:rsid w:val="00734498"/>
    <w:rsid w:val="00751A23"/>
    <w:rsid w:val="007563DD"/>
    <w:rsid w:val="007609FC"/>
    <w:rsid w:val="00773C23"/>
    <w:rsid w:val="00783EE6"/>
    <w:rsid w:val="00784657"/>
    <w:rsid w:val="00794ED6"/>
    <w:rsid w:val="007A1B79"/>
    <w:rsid w:val="007A31F5"/>
    <w:rsid w:val="007B2FBB"/>
    <w:rsid w:val="007E5A0C"/>
    <w:rsid w:val="007F36A0"/>
    <w:rsid w:val="00807D40"/>
    <w:rsid w:val="00814AFF"/>
    <w:rsid w:val="00822B5E"/>
    <w:rsid w:val="0084234F"/>
    <w:rsid w:val="0087269B"/>
    <w:rsid w:val="008850A2"/>
    <w:rsid w:val="0088651C"/>
    <w:rsid w:val="00887367"/>
    <w:rsid w:val="008B0A73"/>
    <w:rsid w:val="008C3EBC"/>
    <w:rsid w:val="008F1DE0"/>
    <w:rsid w:val="009208B1"/>
    <w:rsid w:val="009220E5"/>
    <w:rsid w:val="00937114"/>
    <w:rsid w:val="00947CC2"/>
    <w:rsid w:val="00964A85"/>
    <w:rsid w:val="0097504E"/>
    <w:rsid w:val="009A394A"/>
    <w:rsid w:val="009C21D9"/>
    <w:rsid w:val="009D0A4A"/>
    <w:rsid w:val="009D3B0F"/>
    <w:rsid w:val="009F29CE"/>
    <w:rsid w:val="00A220F3"/>
    <w:rsid w:val="00A43C50"/>
    <w:rsid w:val="00A73CB3"/>
    <w:rsid w:val="00A91823"/>
    <w:rsid w:val="00AB6B23"/>
    <w:rsid w:val="00AC582F"/>
    <w:rsid w:val="00AD5BD0"/>
    <w:rsid w:val="00B15AF8"/>
    <w:rsid w:val="00B32E8E"/>
    <w:rsid w:val="00B426FC"/>
    <w:rsid w:val="00B61146"/>
    <w:rsid w:val="00B66EA6"/>
    <w:rsid w:val="00B958F6"/>
    <w:rsid w:val="00B9710F"/>
    <w:rsid w:val="00BC3E5E"/>
    <w:rsid w:val="00BD329F"/>
    <w:rsid w:val="00BF532D"/>
    <w:rsid w:val="00C608EB"/>
    <w:rsid w:val="00C660C3"/>
    <w:rsid w:val="00CA5D46"/>
    <w:rsid w:val="00CB4D44"/>
    <w:rsid w:val="00CD16BD"/>
    <w:rsid w:val="00CD5B52"/>
    <w:rsid w:val="00CD6607"/>
    <w:rsid w:val="00CF34E5"/>
    <w:rsid w:val="00CF7F6B"/>
    <w:rsid w:val="00D252DD"/>
    <w:rsid w:val="00D31AAB"/>
    <w:rsid w:val="00D37338"/>
    <w:rsid w:val="00D37BF1"/>
    <w:rsid w:val="00D71B86"/>
    <w:rsid w:val="00D85664"/>
    <w:rsid w:val="00DA0738"/>
    <w:rsid w:val="00DA7F86"/>
    <w:rsid w:val="00DB3083"/>
    <w:rsid w:val="00DB6651"/>
    <w:rsid w:val="00DC3157"/>
    <w:rsid w:val="00E56BB2"/>
    <w:rsid w:val="00E773B0"/>
    <w:rsid w:val="00E86AE3"/>
    <w:rsid w:val="00EB0A04"/>
    <w:rsid w:val="00EB635C"/>
    <w:rsid w:val="00EC63C9"/>
    <w:rsid w:val="00EE4377"/>
    <w:rsid w:val="00EE661E"/>
    <w:rsid w:val="00EF4573"/>
    <w:rsid w:val="00F02D9F"/>
    <w:rsid w:val="00F0485B"/>
    <w:rsid w:val="00F228D3"/>
    <w:rsid w:val="00F30EF1"/>
    <w:rsid w:val="00F31651"/>
    <w:rsid w:val="00F566A6"/>
    <w:rsid w:val="00F94677"/>
    <w:rsid w:val="00FC4643"/>
    <w:rsid w:val="00FD2A57"/>
    <w:rsid w:val="053F0C01"/>
    <w:rsid w:val="08981135"/>
    <w:rsid w:val="0ADB5E7A"/>
    <w:rsid w:val="0C7541D8"/>
    <w:rsid w:val="0C8223EB"/>
    <w:rsid w:val="10482845"/>
    <w:rsid w:val="10713983"/>
    <w:rsid w:val="110F3E45"/>
    <w:rsid w:val="140B7F29"/>
    <w:rsid w:val="16154F53"/>
    <w:rsid w:val="168C7C83"/>
    <w:rsid w:val="17B71A49"/>
    <w:rsid w:val="182F2017"/>
    <w:rsid w:val="19A12421"/>
    <w:rsid w:val="1AAE2376"/>
    <w:rsid w:val="1B1851B0"/>
    <w:rsid w:val="1E77130C"/>
    <w:rsid w:val="1F7E33E3"/>
    <w:rsid w:val="20C33720"/>
    <w:rsid w:val="218C6A2F"/>
    <w:rsid w:val="22B36145"/>
    <w:rsid w:val="26F95E73"/>
    <w:rsid w:val="270B5883"/>
    <w:rsid w:val="288C09DE"/>
    <w:rsid w:val="29EC3253"/>
    <w:rsid w:val="2A2A5D1E"/>
    <w:rsid w:val="2ABB7EB6"/>
    <w:rsid w:val="2F1728B1"/>
    <w:rsid w:val="30674F5B"/>
    <w:rsid w:val="30EE4C7F"/>
    <w:rsid w:val="332350B4"/>
    <w:rsid w:val="34317F55"/>
    <w:rsid w:val="35475771"/>
    <w:rsid w:val="3BD50FCD"/>
    <w:rsid w:val="42A64878"/>
    <w:rsid w:val="44756DC2"/>
    <w:rsid w:val="44CD1674"/>
    <w:rsid w:val="452C453B"/>
    <w:rsid w:val="4D5558B4"/>
    <w:rsid w:val="52B018E5"/>
    <w:rsid w:val="53DD36D8"/>
    <w:rsid w:val="54EE0658"/>
    <w:rsid w:val="5A0C3D15"/>
    <w:rsid w:val="5BCB7408"/>
    <w:rsid w:val="5C084E7C"/>
    <w:rsid w:val="60A878DC"/>
    <w:rsid w:val="60B82B42"/>
    <w:rsid w:val="62536A85"/>
    <w:rsid w:val="627F680D"/>
    <w:rsid w:val="641B4FF7"/>
    <w:rsid w:val="649460BF"/>
    <w:rsid w:val="66B8117E"/>
    <w:rsid w:val="67561ABE"/>
    <w:rsid w:val="68D4001D"/>
    <w:rsid w:val="6A4662AD"/>
    <w:rsid w:val="6A7038C2"/>
    <w:rsid w:val="6C9227DE"/>
    <w:rsid w:val="6D4541F6"/>
    <w:rsid w:val="6F5F79E8"/>
    <w:rsid w:val="75926377"/>
    <w:rsid w:val="7696248B"/>
    <w:rsid w:val="76A96C4B"/>
    <w:rsid w:val="7B910714"/>
    <w:rsid w:val="7D422132"/>
    <w:rsid w:val="7EAB7F69"/>
    <w:rsid w:val="7FF365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next w:val="1"/>
    <w:qFormat/>
    <w:uiPriority w:val="0"/>
    <w:rPr>
      <w:rFonts w:ascii="宋体" w:hAnsi="Courier New"/>
    </w:rPr>
  </w:style>
  <w:style w:type="paragraph" w:styleId="4">
    <w:name w:val="annotation text"/>
    <w:basedOn w:val="1"/>
    <w:link w:val="27"/>
    <w:qFormat/>
    <w:uiPriority w:val="0"/>
    <w:pPr>
      <w:jc w:val="left"/>
    </w:pPr>
    <w:rPr>
      <w:rFonts w:ascii="Times New Roman" w:hAnsi="Times New Roman"/>
      <w:szCs w:val="20"/>
    </w:rPr>
  </w:style>
  <w:style w:type="paragraph" w:styleId="5">
    <w:name w:val="Body Text"/>
    <w:basedOn w:val="1"/>
    <w:link w:val="25"/>
    <w:qFormat/>
    <w:uiPriority w:val="0"/>
    <w:pPr>
      <w:spacing w:after="120"/>
    </w:pPr>
    <w:rPr>
      <w:rFonts w:ascii="Times New Roman" w:hAnsi="Times New Roman"/>
      <w:szCs w:val="20"/>
    </w:rPr>
  </w:style>
  <w:style w:type="paragraph" w:styleId="6">
    <w:name w:val="Body Text Indent"/>
    <w:basedOn w:val="1"/>
    <w:next w:val="7"/>
    <w:unhideWhenUsed/>
    <w:qFormat/>
    <w:uiPriority w:val="99"/>
    <w:pPr>
      <w:ind w:left="420" w:leftChars="200"/>
    </w:pPr>
  </w:style>
  <w:style w:type="paragraph" w:customStyle="1" w:styleId="7">
    <w:name w:val="样式 正文文本缩进 + 行距: 1.5 倍行距"/>
    <w:basedOn w:val="1"/>
    <w:qFormat/>
    <w:uiPriority w:val="0"/>
    <w:pPr>
      <w:spacing w:after="120" w:line="360" w:lineRule="auto"/>
      <w:ind w:left="90" w:leftChars="32" w:firstLine="560" w:firstLineChars="200"/>
    </w:pPr>
    <w:rPr>
      <w:rFonts w:cs="宋体"/>
    </w:rPr>
  </w:style>
  <w:style w:type="paragraph" w:styleId="8">
    <w:name w:val="Plain Text"/>
    <w:basedOn w:val="1"/>
    <w:qFormat/>
    <w:uiPriority w:val="0"/>
    <w:rPr>
      <w:rFonts w:ascii="宋体" w:hAnsi="Courier New" w:cs="Courier New"/>
      <w:szCs w:val="21"/>
    </w:rPr>
  </w:style>
  <w:style w:type="paragraph" w:styleId="9">
    <w:name w:val="Balloon Text"/>
    <w:basedOn w:val="1"/>
    <w:link w:val="21"/>
    <w:semiHidden/>
    <w:unhideWhenUsed/>
    <w:qFormat/>
    <w:uiPriority w:val="99"/>
    <w:rPr>
      <w:sz w:val="18"/>
      <w:szCs w:val="18"/>
    </w:rPr>
  </w:style>
  <w:style w:type="paragraph" w:styleId="10">
    <w:name w:val="footer"/>
    <w:basedOn w:val="1"/>
    <w:link w:val="20"/>
    <w:unhideWhenUsed/>
    <w:qFormat/>
    <w:uiPriority w:val="99"/>
    <w:pPr>
      <w:tabs>
        <w:tab w:val="center" w:pos="4153"/>
        <w:tab w:val="right" w:pos="8306"/>
      </w:tabs>
      <w:snapToGrid w:val="0"/>
      <w:jc w:val="left"/>
    </w:pPr>
    <w:rPr>
      <w:sz w:val="18"/>
      <w:szCs w:val="18"/>
    </w:rPr>
  </w:style>
  <w:style w:type="paragraph" w:styleId="11">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Indent 3"/>
    <w:basedOn w:val="1"/>
    <w:qFormat/>
    <w:uiPriority w:val="0"/>
    <w:pPr>
      <w:spacing w:after="120"/>
      <w:ind w:left="420" w:leftChars="200"/>
    </w:pPr>
    <w:rPr>
      <w:sz w:val="16"/>
      <w:szCs w:val="16"/>
    </w:rPr>
  </w:style>
  <w:style w:type="paragraph" w:styleId="13">
    <w:name w:val="Body Text First Indent 2"/>
    <w:basedOn w:val="6"/>
    <w:next w:val="1"/>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qFormat/>
    <w:uiPriority w:val="0"/>
    <w:rPr>
      <w:sz w:val="21"/>
      <w:szCs w:val="21"/>
    </w:rPr>
  </w:style>
  <w:style w:type="paragraph" w:customStyle="1" w:styleId="18">
    <w:name w:val="li_正文"/>
    <w:basedOn w:val="1"/>
    <w:qFormat/>
    <w:uiPriority w:val="0"/>
    <w:pPr>
      <w:ind w:firstLine="200" w:firstLineChars="200"/>
      <w:jc w:val="left"/>
    </w:pPr>
    <w:rPr>
      <w:sz w:val="28"/>
      <w:szCs w:val="28"/>
    </w:rPr>
  </w:style>
  <w:style w:type="character" w:customStyle="1" w:styleId="19">
    <w:name w:val="页眉 Char"/>
    <w:basedOn w:val="16"/>
    <w:link w:val="11"/>
    <w:qFormat/>
    <w:uiPriority w:val="99"/>
    <w:rPr>
      <w:sz w:val="18"/>
      <w:szCs w:val="18"/>
    </w:rPr>
  </w:style>
  <w:style w:type="character" w:customStyle="1" w:styleId="20">
    <w:name w:val="页脚 Char"/>
    <w:basedOn w:val="16"/>
    <w:link w:val="10"/>
    <w:qFormat/>
    <w:uiPriority w:val="99"/>
    <w:rPr>
      <w:sz w:val="18"/>
      <w:szCs w:val="18"/>
    </w:rPr>
  </w:style>
  <w:style w:type="character" w:customStyle="1" w:styleId="21">
    <w:name w:val="批注框文本 Char"/>
    <w:basedOn w:val="16"/>
    <w:link w:val="9"/>
    <w:semiHidden/>
    <w:qFormat/>
    <w:uiPriority w:val="99"/>
    <w:rPr>
      <w:rFonts w:ascii="Calibri" w:hAnsi="Calibri" w:eastAsia="宋体" w:cs="Times New Roman"/>
      <w:kern w:val="2"/>
      <w:sz w:val="18"/>
      <w:szCs w:val="18"/>
    </w:rPr>
  </w:style>
  <w:style w:type="paragraph" w:customStyle="1" w:styleId="22">
    <w:name w:val="CM24"/>
    <w:qFormat/>
    <w:uiPriority w:val="0"/>
    <w:pPr>
      <w:widowControl w:val="0"/>
      <w:autoSpaceDE w:val="0"/>
      <w:autoSpaceDN w:val="0"/>
      <w:adjustRightInd w:val="0"/>
      <w:spacing w:line="411" w:lineRule="atLeast"/>
    </w:pPr>
    <w:rPr>
      <w:rFonts w:hint="eastAsia" w:ascii="黑体" w:hAnsi="宋体" w:eastAsia="黑体" w:cs="Times New Roman"/>
      <w:color w:val="000000"/>
      <w:sz w:val="24"/>
      <w:szCs w:val="22"/>
      <w:lang w:val="en-US" w:eastAsia="zh-CN" w:bidi="ar-SA"/>
    </w:rPr>
  </w:style>
  <w:style w:type="paragraph" w:styleId="23">
    <w:name w:val="List Paragraph"/>
    <w:basedOn w:val="1"/>
    <w:unhideWhenUsed/>
    <w:qFormat/>
    <w:uiPriority w:val="99"/>
    <w:pPr>
      <w:ind w:firstLine="420" w:firstLineChars="200"/>
    </w:pPr>
  </w:style>
  <w:style w:type="paragraph" w:customStyle="1" w:styleId="24">
    <w:name w:val="正1"/>
    <w:basedOn w:val="1"/>
    <w:link w:val="29"/>
    <w:qFormat/>
    <w:uiPriority w:val="0"/>
    <w:pPr>
      <w:spacing w:line="360" w:lineRule="auto"/>
      <w:ind w:firstLine="200" w:firstLineChars="200"/>
      <w:jc w:val="left"/>
    </w:pPr>
    <w:rPr>
      <w:rFonts w:eastAsia="楷体_GB2312"/>
      <w:sz w:val="24"/>
    </w:rPr>
  </w:style>
  <w:style w:type="character" w:customStyle="1" w:styleId="25">
    <w:name w:val="正文文本 Char"/>
    <w:basedOn w:val="16"/>
    <w:link w:val="5"/>
    <w:qFormat/>
    <w:uiPriority w:val="0"/>
    <w:rPr>
      <w:kern w:val="2"/>
      <w:sz w:val="21"/>
    </w:rPr>
  </w:style>
  <w:style w:type="paragraph" w:customStyle="1" w:styleId="26">
    <w:name w:val="Char Char Char Char Char Char Char Char Char Char"/>
    <w:basedOn w:val="1"/>
    <w:qFormat/>
    <w:uiPriority w:val="0"/>
    <w:pPr>
      <w:spacing w:line="240" w:lineRule="exact"/>
      <w:ind w:firstLine="200" w:firstLineChars="200"/>
    </w:pPr>
    <w:rPr>
      <w:rFonts w:ascii="宋体" w:hAnsi="宋体" w:cs="宋体"/>
      <w:sz w:val="24"/>
    </w:rPr>
  </w:style>
  <w:style w:type="character" w:customStyle="1" w:styleId="27">
    <w:name w:val="批注文字 Char"/>
    <w:basedOn w:val="16"/>
    <w:link w:val="4"/>
    <w:qFormat/>
    <w:uiPriority w:val="0"/>
    <w:rPr>
      <w:kern w:val="2"/>
      <w:sz w:val="21"/>
    </w:rPr>
  </w:style>
  <w:style w:type="paragraph" w:customStyle="1" w:styleId="28">
    <w:name w:val="ZW正文"/>
    <w:basedOn w:val="1"/>
    <w:qFormat/>
    <w:uiPriority w:val="0"/>
    <w:pPr>
      <w:spacing w:line="500" w:lineRule="exact"/>
      <w:ind w:firstLine="480" w:firstLineChars="200"/>
    </w:pPr>
    <w:rPr>
      <w:rFonts w:ascii="Times New Roman" w:hAnsi="Times New Roman"/>
      <w:sz w:val="24"/>
      <w:szCs w:val="20"/>
    </w:rPr>
  </w:style>
  <w:style w:type="character" w:customStyle="1" w:styleId="29">
    <w:name w:val="正1 Char"/>
    <w:link w:val="24"/>
    <w:qFormat/>
    <w:uiPriority w:val="0"/>
    <w:rPr>
      <w:rFonts w:ascii="Calibri" w:hAnsi="Calibri" w:eastAsia="楷体_GB2312"/>
      <w:kern w:val="2"/>
      <w:sz w:val="24"/>
      <w:szCs w:val="24"/>
    </w:rPr>
  </w:style>
  <w:style w:type="paragraph" w:customStyle="1" w:styleId="30">
    <w:name w:val="CM25"/>
    <w:qFormat/>
    <w:uiPriority w:val="0"/>
    <w:pPr>
      <w:widowControl w:val="0"/>
      <w:autoSpaceDE w:val="0"/>
      <w:autoSpaceDN w:val="0"/>
      <w:adjustRightInd w:val="0"/>
      <w:spacing w:line="408" w:lineRule="atLeast"/>
    </w:pPr>
    <w:rPr>
      <w:rFonts w:hint="eastAsia" w:ascii="黑体" w:hAnsi="宋体" w:eastAsia="黑体" w:cs="Times New Roman"/>
      <w:color w:val="000000"/>
      <w:sz w:val="24"/>
      <w:szCs w:val="22"/>
      <w:lang w:val="en-US" w:eastAsia="zh-CN" w:bidi="ar-SA"/>
    </w:rPr>
  </w:style>
  <w:style w:type="paragraph" w:customStyle="1" w:styleId="31">
    <w:name w:val="列出段落1"/>
    <w:basedOn w:val="1"/>
    <w:qFormat/>
    <w:uiPriority w:val="0"/>
    <w:pPr>
      <w:keepNext w:val="0"/>
      <w:keepLines w:val="0"/>
      <w:widowControl w:val="0"/>
      <w:suppressLineNumbers w:val="0"/>
      <w:spacing w:before="0" w:beforeAutospacing="0" w:after="0" w:afterAutospacing="0" w:line="240" w:lineRule="auto"/>
      <w:ind w:left="0" w:firstLine="200" w:firstLineChars="200"/>
      <w:jc w:val="both"/>
    </w:pPr>
    <w:rPr>
      <w:rFonts w:hint="default" w:ascii="Calibri" w:hAnsi="Calibri" w:eastAsia="宋体" w:cs="Calibri"/>
      <w:kern w:val="2"/>
      <w:sz w:val="21"/>
      <w:szCs w:val="22"/>
      <w:lang w:val="en-US" w:eastAsia="zh-CN" w:bidi="ar"/>
    </w:rPr>
  </w:style>
  <w:style w:type="character" w:customStyle="1" w:styleId="32">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4174B-0C53-4293-AF58-F2DC521C308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4005</Words>
  <Characters>4524</Characters>
  <Lines>18</Lines>
  <Paragraphs>5</Paragraphs>
  <TotalTime>0</TotalTime>
  <ScaleCrop>false</ScaleCrop>
  <LinksUpToDate>false</LinksUpToDate>
  <CharactersWithSpaces>4575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2017-11-21T09:30:00Z</dcterms:created>
  <dc:creator>Windows 用户</dc:creator>
  <cp:lastModifiedBy>只若初见</cp:lastModifiedBy>
  <cp:lastPrinted>2019-02-26T02:51:00Z</cp:lastPrinted>
  <dcterms:modified xsi:type="dcterms:W3CDTF">2023-11-27T09:55:15Z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DAFD249D54E7440C822FD09DA75CBC3C</vt:lpwstr>
  </property>
</Properties>
</file>