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AF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val="en-US" w:eastAsia="zh-CN"/>
        </w:rPr>
      </w:pPr>
      <w:r>
        <w:rPr>
          <w:rFonts w:hint="eastAsia" w:ascii="Times New Roman" w:hAnsi="Times New Roman" w:cs="Times New Roman" w:eastAsiaTheme="majorEastAsia"/>
          <w:b/>
          <w:bCs/>
          <w:sz w:val="28"/>
          <w:szCs w:val="28"/>
          <w:lang w:val="en-US" w:eastAsia="zh-CN"/>
        </w:rPr>
        <w:t>茌平县骏驰汽车零部件有限公司</w:t>
      </w:r>
    </w:p>
    <w:p w14:paraId="742FB0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val="en-US" w:eastAsia="zh-CN"/>
        </w:rPr>
      </w:pPr>
      <w:r>
        <w:rPr>
          <w:rFonts w:hint="eastAsia" w:ascii="Times New Roman" w:hAnsi="Times New Roman" w:cs="Times New Roman" w:eastAsiaTheme="majorEastAsia"/>
          <w:b/>
          <w:bCs/>
          <w:sz w:val="28"/>
          <w:szCs w:val="28"/>
          <w:lang w:val="en-US" w:eastAsia="zh-CN"/>
        </w:rPr>
        <w:t>年产10万套汽车中冷器气室项目</w:t>
      </w:r>
      <w:r>
        <w:rPr>
          <w:rFonts w:hint="eastAsia" w:ascii="Times New Roman" w:hAnsi="Times New Roman" w:cs="Times New Roman" w:eastAsiaTheme="majorEastAsia"/>
          <w:b/>
          <w:bCs/>
          <w:sz w:val="28"/>
          <w:szCs w:val="28"/>
          <w:lang w:val="en-US" w:eastAsia="zh-CN"/>
        </w:rPr>
        <w:t>（二期：年产4万套汽车中冷器气室）</w:t>
      </w:r>
    </w:p>
    <w:p w14:paraId="5777789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45CF39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08</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10</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eastAsia="宋体" w:cs="Times New Roman"/>
          <w:color w:val="auto"/>
          <w:sz w:val="24"/>
          <w:szCs w:val="24"/>
          <w:highlight w:val="none"/>
          <w:lang w:eastAsia="zh-CN"/>
        </w:rPr>
        <w:t>茌平县骏驰汽车零部件有限公司</w:t>
      </w:r>
      <w:r>
        <w:rPr>
          <w:rFonts w:hint="default" w:ascii="Times New Roman" w:hAnsi="Times New Roman" w:cs="Times New Roman" w:eastAsiaTheme="minorEastAsia"/>
          <w:sz w:val="24"/>
          <w:szCs w:val="24"/>
        </w:rPr>
        <w:t>组织召开了</w:t>
      </w:r>
      <w:r>
        <w:rPr>
          <w:rFonts w:hint="default" w:ascii="Times New Roman" w:hAnsi="Times New Roman" w:cs="Times New Roman" w:eastAsiaTheme="minorEastAsia"/>
          <w:sz w:val="24"/>
          <w:szCs w:val="24"/>
          <w:lang w:val="en-US" w:eastAsia="zh-CN"/>
        </w:rPr>
        <w:t>年产10万套汽车中冷器气室项目</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eastAsia="宋体" w:cs="Times New Roman"/>
          <w:color w:val="auto"/>
          <w:sz w:val="24"/>
          <w:szCs w:val="24"/>
          <w:highlight w:val="none"/>
          <w:lang w:eastAsia="zh-CN"/>
        </w:rPr>
        <w:t>茌平县骏驰汽车零部件有限公司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4DBB4DA6">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1CA94DE">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2FF875C7">
      <w:pPr>
        <w:keepNext w:val="0"/>
        <w:keepLines w:val="0"/>
        <w:pageBreakBefore w:val="0"/>
        <w:kinsoku/>
        <w:wordWrap/>
        <w:overflowPunct/>
        <w:topLinePunct w:val="0"/>
        <w:bidi w:val="0"/>
        <w:spacing w:line="56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茌平县骏驰汽车零部件有限公司，成立于2011年，位于山东省聊城市，是一家以</w:t>
      </w:r>
      <w:r>
        <w:rPr>
          <w:rFonts w:hint="eastAsia" w:ascii="Times New Roman" w:hAnsi="Times New Roman" w:eastAsia="宋体" w:cs="Times New Roman"/>
          <w:color w:val="0000FF"/>
          <w:sz w:val="24"/>
          <w:szCs w:val="24"/>
          <w:highlight w:val="none"/>
          <w:lang w:val="en-US" w:eastAsia="zh-CN"/>
        </w:rPr>
        <w:t>从事汽车零部件制造业为主的企</w:t>
      </w:r>
      <w:r>
        <w:rPr>
          <w:rFonts w:hint="eastAsia" w:ascii="Times New Roman" w:hAnsi="Times New Roman" w:eastAsia="宋体" w:cs="Times New Roman"/>
          <w:color w:val="auto"/>
          <w:sz w:val="24"/>
          <w:szCs w:val="24"/>
          <w:highlight w:val="none"/>
          <w:lang w:val="en-US" w:eastAsia="zh-CN"/>
        </w:rPr>
        <w:t>业。建设项目为</w:t>
      </w:r>
      <w:r>
        <w:rPr>
          <w:rFonts w:hint="eastAsia" w:ascii="Times New Roman" w:hAnsi="Times New Roman" w:eastAsia="宋体" w:cs="Times New Roman"/>
          <w:color w:val="auto"/>
          <w:sz w:val="24"/>
          <w:szCs w:val="24"/>
          <w:highlight w:val="none"/>
          <w:lang w:val="en-US" w:eastAsia="zh-CN"/>
        </w:rPr>
        <w:t>茌平县骏驰汽车零部件有限公司年产10万套汽车中冷器气室项目</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eastAsia="宋体" w:cs="Times New Roman"/>
          <w:color w:val="auto"/>
          <w:sz w:val="24"/>
          <w:szCs w:val="24"/>
          <w:highlight w:val="none"/>
          <w:lang w:val="en-US" w:eastAsia="zh-CN"/>
        </w:rPr>
        <w:t>，项目位于山东省聊城市</w:t>
      </w:r>
      <w:r>
        <w:rPr>
          <w:rFonts w:hint="eastAsia" w:ascii="Times New Roman" w:hAnsi="Times New Roman" w:cs="Times New Roman"/>
          <w:color w:val="auto"/>
          <w:sz w:val="24"/>
          <w:szCs w:val="24"/>
          <w:highlight w:val="none"/>
          <w:lang w:val="en-US" w:eastAsia="zh-CN"/>
        </w:rPr>
        <w:t>茌平</w:t>
      </w:r>
      <w:r>
        <w:rPr>
          <w:rFonts w:hint="eastAsia" w:ascii="Times New Roman" w:hAnsi="Times New Roman" w:eastAsia="宋体" w:cs="Times New Roman"/>
          <w:color w:val="auto"/>
          <w:sz w:val="24"/>
          <w:szCs w:val="24"/>
          <w:highlight w:val="none"/>
          <w:lang w:val="en-US" w:eastAsia="zh-CN"/>
        </w:rPr>
        <w:t>县冯官屯镇冯屯大街南首西侧，占地面积 2000平方米。本项目为新建项目，项目主要</w:t>
      </w:r>
      <w:r>
        <w:rPr>
          <w:rFonts w:hint="eastAsia" w:ascii="Times New Roman" w:hAnsi="Times New Roman" w:cs="Times New Roman"/>
          <w:color w:val="auto"/>
          <w:sz w:val="24"/>
          <w:szCs w:val="24"/>
          <w:highlight w:val="none"/>
          <w:lang w:val="en-US" w:eastAsia="zh-CN"/>
        </w:rPr>
        <w:t>新增</w:t>
      </w:r>
      <w:r>
        <w:rPr>
          <w:rFonts w:hint="eastAsia" w:ascii="Times New Roman" w:hAnsi="Times New Roman" w:eastAsia="宋体" w:cs="Times New Roman"/>
          <w:color w:val="auto"/>
          <w:sz w:val="24"/>
          <w:szCs w:val="24"/>
          <w:highlight w:val="none"/>
          <w:lang w:val="en-US" w:eastAsia="zh-CN"/>
        </w:rPr>
        <w:t>设备为井式电阻炉</w:t>
      </w: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台。项目建成后达到了年产10万套汽车中冷器气室项目的生产能力。</w:t>
      </w:r>
    </w:p>
    <w:p w14:paraId="0D07647E">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0C306BD5">
      <w:pPr>
        <w:widowControl w:val="0"/>
        <w:spacing w:line="360" w:lineRule="auto"/>
        <w:ind w:firstLine="480" w:firstLineChars="200"/>
        <w:jc w:val="left"/>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2017年</w:t>
      </w:r>
      <w:r>
        <w:rPr>
          <w:rFonts w:hint="eastAsia" w:ascii="Times New Roman" w:hAnsi="Times New Roman"/>
          <w:color w:val="auto"/>
          <w:sz w:val="24"/>
          <w:szCs w:val="24"/>
          <w:highlight w:val="none"/>
          <w:lang w:val="en-US" w:eastAsia="zh-CN"/>
        </w:rPr>
        <w:t>7</w:t>
      </w:r>
      <w:r>
        <w:rPr>
          <w:rFonts w:hint="eastAsia" w:ascii="Times New Roman" w:hAnsi="Times New Roman" w:eastAsia="宋体"/>
          <w:color w:val="auto"/>
          <w:sz w:val="24"/>
          <w:szCs w:val="24"/>
          <w:highlight w:val="none"/>
        </w:rPr>
        <w:t>月，茌平县骏驰汽车零部件有限公司委托聊城大学编制《茌平县骏驰汽车零部件有限公司年产10万套汽车中冷器气室项目环境影响报告表》，2017年7月21日茌平县环境保护局以茌环管[2017]121号文对该项目进行了批复。</w:t>
      </w:r>
    </w:p>
    <w:p w14:paraId="6028C902">
      <w:pPr>
        <w:keepNext w:val="0"/>
        <w:keepLines w:val="0"/>
        <w:pageBreakBefore w:val="0"/>
        <w:kinsoku/>
        <w:wordWrap/>
        <w:overflowPunct/>
        <w:topLinePunct w:val="0"/>
        <w:bidi w:val="0"/>
        <w:spacing w:line="56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2024年7月，茌平县骏驰汽车零部件有限公司委托山东玖玺环保科技有限公司于2024年7月13日、7月14日对茌平县骏驰汽车零部件有限公司年产10万套汽车中冷器气室项目</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eastAsia="宋体" w:cs="Times New Roman"/>
          <w:color w:val="auto"/>
          <w:sz w:val="24"/>
          <w:szCs w:val="24"/>
          <w:highlight w:val="none"/>
          <w:lang w:val="en-US" w:eastAsia="zh-CN"/>
        </w:rPr>
        <w:t>进行了验收检测。后对检测数据进行分析论证，在此基础上完成了项目竣工环境保护验收监测报告表的编制。本次验收范围为</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。2024年0</w:t>
      </w:r>
      <w:r>
        <w:rPr>
          <w:rFonts w:hint="eastAsia" w:ascii="Times New Roman" w:hAnsi="Times New Roman"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0日，茌平县骏驰汽车零部件有限公司委托山东玖玺环保科技有限公司对年产10万套汽车中冷器气室项目</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eastAsia="宋体" w:cs="Times New Roman"/>
          <w:color w:val="auto"/>
          <w:sz w:val="24"/>
          <w:szCs w:val="24"/>
          <w:highlight w:val="none"/>
          <w:lang w:val="en-US" w:eastAsia="zh-CN"/>
        </w:rPr>
        <w:t>进行自主验收并验收通过。</w:t>
      </w:r>
    </w:p>
    <w:p w14:paraId="47DFF324">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744C25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100</w:t>
      </w:r>
      <w:r>
        <w:rPr>
          <w:rFonts w:hint="eastAsia" w:asciiTheme="minorEastAsia" w:hAnsiTheme="minorEastAsia" w:eastAsiaTheme="minorEastAsia" w:cstheme="minorEastAsia"/>
          <w:sz w:val="24"/>
          <w:szCs w:val="24"/>
        </w:rPr>
        <w:t>万元，环保投资</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万元。</w:t>
      </w:r>
    </w:p>
    <w:p w14:paraId="2310A74E">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580612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rPr>
      </w:pPr>
      <w:r>
        <w:rPr>
          <w:rFonts w:hint="eastAsia" w:ascii="Times New Roman" w:hAnsi="Times New Roman" w:cs="Times New Roman"/>
          <w:color w:val="auto"/>
          <w:sz w:val="24"/>
          <w:szCs w:val="24"/>
          <w:highlight w:val="none"/>
          <w:lang w:val="en-US" w:eastAsia="zh-CN"/>
        </w:rPr>
        <w:t>二期</w:t>
      </w:r>
      <w:r>
        <w:rPr>
          <w:rFonts w:hint="eastAsia" w:ascii="Times New Roman" w:hAnsi="Times New Roman" w:eastAsia="宋体" w:cs="Times New Roman"/>
          <w:color w:val="auto"/>
          <w:sz w:val="24"/>
          <w:szCs w:val="24"/>
          <w:highlight w:val="none"/>
          <w:lang w:val="en-US" w:eastAsia="zh-CN"/>
        </w:rPr>
        <w:t>年产4万套汽车中冷器气室项目</w:t>
      </w:r>
      <w:r>
        <w:rPr>
          <w:rFonts w:hint="default" w:ascii="Times New Roman" w:hAnsi="Times New Roman" w:eastAsia="宋体" w:cs="Times New Roman"/>
          <w:sz w:val="24"/>
          <w:szCs w:val="24"/>
        </w:rPr>
        <w:t>。</w:t>
      </w:r>
    </w:p>
    <w:p w14:paraId="4E27954A">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310D463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项目新增1台模具电加热炉，用于</w:t>
      </w:r>
      <w:r>
        <w:rPr>
          <w:rStyle w:val="35"/>
          <w:rFonts w:hint="eastAsia" w:ascii="Times New Roman" w:hAnsi="Times New Roman" w:eastAsia="宋体" w:cs="Times New Roman"/>
          <w:color w:val="0000FF"/>
          <w:sz w:val="24"/>
          <w:szCs w:val="22"/>
          <w:lang w:val="en-US" w:eastAsia="zh-CN" w:bidi="ar-SA"/>
        </w:rPr>
        <w:t>模具预热加热</w:t>
      </w:r>
      <w:r>
        <w:rPr>
          <w:rFonts w:hint="eastAsia" w:ascii="Times New Roman" w:hAnsi="Times New Roman" w:cs="Times New Roman" w:eastAsiaTheme="minorEastAsia"/>
          <w:color w:val="000000"/>
          <w:sz w:val="24"/>
          <w:szCs w:val="24"/>
          <w:highlight w:val="none"/>
          <w:lang w:val="en-US" w:eastAsia="zh-CN"/>
        </w:rPr>
        <w:t>，属于辅助设备，不影响综合产能，不属于重大变更。</w:t>
      </w:r>
    </w:p>
    <w:p w14:paraId="3890423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3E2FC894">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2E3D923E">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2A3037D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Style w:val="35"/>
          <w:rFonts w:hint="eastAsia" w:ascii="Times New Roman" w:hAnsi="Times New Roman" w:eastAsia="宋体" w:cs="Times New Roman"/>
          <w:color w:val="0000FF"/>
          <w:sz w:val="24"/>
          <w:lang w:val="en-US" w:eastAsia="zh-CN"/>
        </w:rPr>
        <w:t>项目废水产生环节主要为试压循环废水及职工办公生活产生的生活废水。</w:t>
      </w:r>
      <w:r>
        <w:rPr>
          <w:rStyle w:val="35"/>
          <w:rFonts w:hint="default" w:ascii="Times New Roman" w:hAnsi="Times New Roman" w:eastAsia="宋体" w:cs="Times New Roman"/>
          <w:color w:val="0000FF"/>
          <w:sz w:val="24"/>
          <w:lang w:val="en-US" w:eastAsia="zh-CN"/>
        </w:rPr>
        <w:t>本项目</w:t>
      </w:r>
      <w:r>
        <w:rPr>
          <w:rStyle w:val="35"/>
          <w:rFonts w:hint="eastAsia" w:ascii="Times New Roman" w:hAnsi="Times New Roman" w:eastAsia="宋体" w:cs="Times New Roman"/>
          <w:color w:val="0000FF"/>
          <w:sz w:val="24"/>
          <w:lang w:val="en-US" w:eastAsia="zh-CN"/>
        </w:rPr>
        <w:t>建有</w:t>
      </w:r>
      <w:r>
        <w:rPr>
          <w:rStyle w:val="35"/>
          <w:rFonts w:hint="default" w:ascii="Times New Roman" w:hAnsi="Times New Roman" w:eastAsia="宋体" w:cs="Times New Roman"/>
          <w:color w:val="0000FF"/>
          <w:sz w:val="24"/>
          <w:lang w:val="en-US" w:eastAsia="zh-CN"/>
        </w:rPr>
        <w:t>生活废水收集池，将生活污水收集后用于厂区硬化场地洒水抑尘及厂内绿化灌溉;生产废水循环使用一个月后用</w:t>
      </w:r>
      <w:r>
        <w:rPr>
          <w:rStyle w:val="35"/>
          <w:rFonts w:hint="eastAsia" w:ascii="Times New Roman" w:hAnsi="Times New Roman" w:eastAsia="宋体" w:cs="Times New Roman"/>
          <w:color w:val="0000FF"/>
          <w:sz w:val="24"/>
          <w:lang w:val="en-US" w:eastAsia="zh-CN"/>
        </w:rPr>
        <w:t>于</w:t>
      </w:r>
      <w:r>
        <w:rPr>
          <w:rStyle w:val="35"/>
          <w:rFonts w:hint="default" w:ascii="Times New Roman" w:hAnsi="Times New Roman" w:eastAsia="宋体" w:cs="Times New Roman"/>
          <w:color w:val="0000FF"/>
          <w:sz w:val="24"/>
          <w:lang w:val="en-US" w:eastAsia="zh-CN"/>
        </w:rPr>
        <w:t>厂区洒水</w:t>
      </w:r>
      <w:r>
        <w:rPr>
          <w:rStyle w:val="35"/>
          <w:rFonts w:hint="eastAsia" w:ascii="Times New Roman" w:hAnsi="Times New Roman" w:eastAsia="宋体" w:cs="Times New Roman"/>
          <w:color w:val="0000FF"/>
          <w:sz w:val="24"/>
          <w:lang w:val="en-US" w:eastAsia="zh-CN"/>
        </w:rPr>
        <w:t>，不外排</w:t>
      </w:r>
      <w:r>
        <w:rPr>
          <w:rStyle w:val="35"/>
          <w:rFonts w:hint="eastAsia" w:ascii="Times New Roman" w:hAnsi="Times New Roman" w:cs="Times New Roman"/>
          <w:sz w:val="24"/>
          <w:lang w:val="en-US" w:eastAsia="zh-CN"/>
        </w:rPr>
        <w:t>。</w:t>
      </w:r>
    </w:p>
    <w:p w14:paraId="7C2DC1C4">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2BDD5918">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5"/>
          <w:rFonts w:hint="eastAsia" w:ascii="Times New Roman" w:hAnsi="Times New Roman" w:eastAsia="宋体" w:cs="Times New Roman"/>
          <w:color w:val="000000"/>
          <w:sz w:val="24"/>
          <w:lang w:val="en-US" w:eastAsia="zh-CN"/>
        </w:rPr>
      </w:pPr>
      <w:r>
        <w:rPr>
          <w:rStyle w:val="35"/>
          <w:rFonts w:hint="eastAsia" w:ascii="Times New Roman" w:hAnsi="Times New Roman" w:eastAsia="宋体" w:cs="Times New Roman"/>
          <w:color w:val="000000"/>
          <w:sz w:val="24"/>
          <w:lang w:val="en-US" w:eastAsia="zh-CN"/>
        </w:rPr>
        <w:t>项目产生的废气主要为铝锭熔化过程产生的烟气、抛丸机产生的粉尘及修整打磨产生的粉尘。</w:t>
      </w:r>
    </w:p>
    <w:p w14:paraId="5060BE06">
      <w:pPr>
        <w:widowControl/>
        <w:numPr>
          <w:ilvl w:val="0"/>
          <w:numId w:val="0"/>
        </w:numPr>
        <w:spacing w:line="360" w:lineRule="auto"/>
        <w:ind w:firstLine="480" w:firstLineChars="200"/>
        <w:jc w:val="both"/>
        <w:rPr>
          <w:rStyle w:val="35"/>
          <w:rFonts w:hint="default" w:ascii="Times New Roman" w:hAnsi="Times New Roman" w:eastAsia="宋体" w:cs="Times New Roman"/>
          <w:color w:val="auto"/>
          <w:sz w:val="24"/>
          <w:lang w:eastAsia="zh-CN"/>
        </w:rPr>
      </w:pPr>
      <w:r>
        <w:rPr>
          <w:rStyle w:val="35"/>
          <w:rFonts w:hint="eastAsia" w:ascii="Times New Roman" w:hAnsi="Times New Roman" w:eastAsia="宋体" w:cs="Times New Roman"/>
          <w:color w:val="auto"/>
          <w:sz w:val="24"/>
          <w:lang w:eastAsia="zh-CN"/>
        </w:rPr>
        <w:t>①</w:t>
      </w:r>
      <w:r>
        <w:rPr>
          <w:rStyle w:val="35"/>
          <w:rFonts w:hint="default" w:ascii="Times New Roman" w:hAnsi="Times New Roman" w:eastAsia="宋体" w:cs="Times New Roman"/>
          <w:color w:val="auto"/>
          <w:sz w:val="24"/>
          <w:lang w:eastAsia="zh-CN"/>
        </w:rPr>
        <w:t>熔化烟尘</w:t>
      </w:r>
    </w:p>
    <w:p w14:paraId="547B1E3C">
      <w:pPr>
        <w:widowControl/>
        <w:numPr>
          <w:ilvl w:val="0"/>
          <w:numId w:val="0"/>
        </w:numPr>
        <w:spacing w:line="360" w:lineRule="auto"/>
        <w:ind w:firstLine="480" w:firstLineChars="200"/>
        <w:jc w:val="both"/>
        <w:rPr>
          <w:rStyle w:val="35"/>
          <w:rFonts w:hint="default" w:ascii="Times New Roman" w:hAnsi="Times New Roman" w:eastAsia="宋体" w:cs="Times New Roman"/>
          <w:color w:val="auto"/>
          <w:sz w:val="24"/>
          <w:lang w:val="en-US" w:eastAsia="zh-CN"/>
        </w:rPr>
      </w:pPr>
      <w:r>
        <w:rPr>
          <w:rStyle w:val="35"/>
          <w:rFonts w:hint="default" w:ascii="Times New Roman" w:hAnsi="Times New Roman" w:eastAsia="宋体" w:cs="Times New Roman"/>
          <w:color w:val="auto"/>
          <w:sz w:val="24"/>
          <w:lang w:eastAsia="zh-CN"/>
        </w:rPr>
        <w:t>铝锭熔化过程中会产生少量烟尘</w:t>
      </w:r>
      <w:r>
        <w:rPr>
          <w:rStyle w:val="35"/>
          <w:rFonts w:hint="eastAsia" w:ascii="Times New Roman" w:hAnsi="Times New Roman" w:eastAsia="宋体" w:cs="Times New Roman"/>
          <w:color w:val="auto"/>
          <w:sz w:val="24"/>
          <w:lang w:eastAsia="zh-CN"/>
        </w:rPr>
        <w:t>，</w:t>
      </w:r>
      <w:r>
        <w:rPr>
          <w:rStyle w:val="35"/>
          <w:rFonts w:hint="eastAsia" w:ascii="Times New Roman" w:hAnsi="Times New Roman" w:eastAsia="宋体" w:cs="Times New Roman"/>
          <w:color w:val="auto"/>
          <w:sz w:val="24"/>
          <w:lang w:val="en-US" w:eastAsia="zh-CN"/>
        </w:rPr>
        <w:t>经</w:t>
      </w:r>
      <w:r>
        <w:rPr>
          <w:rStyle w:val="35"/>
          <w:rFonts w:hint="default" w:ascii="Times New Roman" w:hAnsi="Times New Roman" w:eastAsia="宋体" w:cs="Times New Roman"/>
          <w:color w:val="auto"/>
          <w:sz w:val="24"/>
          <w:lang w:eastAsia="zh-CN"/>
        </w:rPr>
        <w:t>集气罩</w:t>
      </w:r>
      <w:r>
        <w:rPr>
          <w:rStyle w:val="35"/>
          <w:rFonts w:hint="eastAsia" w:ascii="Times New Roman" w:hAnsi="Times New Roman" w:eastAsia="宋体" w:cs="Times New Roman"/>
          <w:color w:val="auto"/>
          <w:sz w:val="24"/>
          <w:lang w:val="en-US" w:eastAsia="zh-CN"/>
        </w:rPr>
        <w:t>收集</w:t>
      </w:r>
      <w:r>
        <w:rPr>
          <w:rStyle w:val="35"/>
          <w:rFonts w:hint="default" w:ascii="Times New Roman" w:hAnsi="Times New Roman" w:eastAsia="宋体" w:cs="Times New Roman"/>
          <w:color w:val="auto"/>
          <w:sz w:val="24"/>
          <w:lang w:eastAsia="zh-CN"/>
        </w:rPr>
        <w:t>及</w:t>
      </w:r>
      <w:r>
        <w:rPr>
          <w:rStyle w:val="35"/>
          <w:rFonts w:hint="eastAsia" w:ascii="Times New Roman" w:hAnsi="Times New Roman" w:eastAsia="宋体" w:cs="Times New Roman"/>
          <w:color w:val="000000"/>
          <w:sz w:val="24"/>
          <w:lang w:val="en-US" w:eastAsia="zh-CN"/>
        </w:rPr>
        <w:t>袋式除尘器处理后</w:t>
      </w:r>
      <w:r>
        <w:rPr>
          <w:rStyle w:val="35"/>
          <w:rFonts w:hint="eastAsia" w:ascii="Times New Roman" w:hAnsi="Times New Roman" w:eastAsia="宋体" w:cs="Times New Roman"/>
          <w:color w:val="auto"/>
          <w:sz w:val="24"/>
          <w:lang w:eastAsia="zh-CN"/>
        </w:rPr>
        <w:t>经</w:t>
      </w:r>
      <w:r>
        <w:rPr>
          <w:rStyle w:val="35"/>
          <w:rFonts w:hint="eastAsia" w:ascii="Times New Roman" w:hAnsi="Times New Roman" w:eastAsia="宋体" w:cs="Times New Roman"/>
          <w:color w:val="auto"/>
          <w:sz w:val="24"/>
          <w:lang w:val="en-US" w:eastAsia="zh-CN"/>
        </w:rPr>
        <w:t>15米排气筒达标排放。</w:t>
      </w:r>
    </w:p>
    <w:p w14:paraId="0978DA69">
      <w:pPr>
        <w:widowControl/>
        <w:numPr>
          <w:ilvl w:val="0"/>
          <w:numId w:val="0"/>
        </w:numPr>
        <w:spacing w:line="360" w:lineRule="auto"/>
        <w:ind w:firstLine="480" w:firstLineChars="200"/>
        <w:jc w:val="both"/>
        <w:rPr>
          <w:rStyle w:val="35"/>
          <w:rFonts w:hint="default" w:ascii="Times New Roman" w:hAnsi="Times New Roman" w:eastAsia="宋体" w:cs="Times New Roman"/>
          <w:color w:val="auto"/>
          <w:sz w:val="24"/>
          <w:lang w:eastAsia="zh-CN"/>
        </w:rPr>
      </w:pPr>
      <w:r>
        <w:rPr>
          <w:rStyle w:val="35"/>
          <w:rFonts w:hint="eastAsia" w:ascii="Times New Roman" w:hAnsi="Times New Roman" w:eastAsia="宋体" w:cs="Times New Roman"/>
          <w:color w:val="auto"/>
          <w:sz w:val="24"/>
          <w:lang w:eastAsia="zh-CN"/>
        </w:rPr>
        <w:t>②</w:t>
      </w:r>
      <w:r>
        <w:rPr>
          <w:rStyle w:val="35"/>
          <w:rFonts w:hint="default" w:ascii="Times New Roman" w:hAnsi="Times New Roman" w:eastAsia="宋体" w:cs="Times New Roman"/>
          <w:color w:val="auto"/>
          <w:sz w:val="24"/>
          <w:lang w:eastAsia="zh-CN"/>
        </w:rPr>
        <w:t>抛丸机粉尘</w:t>
      </w:r>
    </w:p>
    <w:p w14:paraId="47A3359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Style w:val="35"/>
          <w:rFonts w:hint="default" w:ascii="Times New Roman" w:hAnsi="Times New Roman" w:eastAsia="宋体" w:cs="Times New Roman"/>
          <w:color w:val="auto"/>
          <w:sz w:val="24"/>
          <w:lang w:eastAsia="zh-CN"/>
        </w:rPr>
      </w:pPr>
      <w:r>
        <w:rPr>
          <w:rStyle w:val="35"/>
          <w:rFonts w:hint="default" w:ascii="Times New Roman" w:hAnsi="Times New Roman" w:eastAsia="宋体" w:cs="Times New Roman"/>
          <w:color w:val="auto"/>
          <w:sz w:val="24"/>
          <w:lang w:eastAsia="zh-CN"/>
        </w:rPr>
        <w:t>该工序会产生粉尘，主要为铝屑等颗粒物</w:t>
      </w:r>
      <w:r>
        <w:rPr>
          <w:rStyle w:val="35"/>
          <w:rFonts w:hint="eastAsia" w:ascii="Times New Roman" w:hAnsi="Times New Roman" w:eastAsia="宋体" w:cs="Times New Roman"/>
          <w:color w:val="auto"/>
          <w:sz w:val="24"/>
          <w:lang w:eastAsia="zh-CN"/>
        </w:rPr>
        <w:t>，</w:t>
      </w:r>
      <w:r>
        <w:rPr>
          <w:rStyle w:val="35"/>
          <w:rFonts w:hint="eastAsia" w:ascii="Times New Roman" w:hAnsi="Times New Roman" w:eastAsia="宋体" w:cs="Times New Roman"/>
          <w:color w:val="auto"/>
          <w:sz w:val="24"/>
          <w:lang w:val="en-US" w:eastAsia="zh-CN"/>
        </w:rPr>
        <w:t>经</w:t>
      </w:r>
      <w:r>
        <w:rPr>
          <w:rStyle w:val="35"/>
          <w:rFonts w:hint="default" w:ascii="Times New Roman" w:hAnsi="Times New Roman" w:eastAsia="宋体" w:cs="Times New Roman"/>
          <w:color w:val="auto"/>
          <w:sz w:val="24"/>
          <w:lang w:eastAsia="zh-CN"/>
        </w:rPr>
        <w:t>集气罩</w:t>
      </w:r>
      <w:r>
        <w:rPr>
          <w:rStyle w:val="35"/>
          <w:rFonts w:hint="eastAsia" w:ascii="Times New Roman" w:hAnsi="Times New Roman" w:eastAsia="宋体" w:cs="Times New Roman"/>
          <w:color w:val="auto"/>
          <w:sz w:val="24"/>
          <w:lang w:val="en-US" w:eastAsia="zh-CN"/>
        </w:rPr>
        <w:t>收集</w:t>
      </w:r>
      <w:r>
        <w:rPr>
          <w:rStyle w:val="35"/>
          <w:rFonts w:hint="default" w:ascii="Times New Roman" w:hAnsi="Times New Roman" w:eastAsia="宋体" w:cs="Times New Roman"/>
          <w:color w:val="auto"/>
          <w:sz w:val="24"/>
          <w:lang w:eastAsia="zh-CN"/>
        </w:rPr>
        <w:t>及</w:t>
      </w:r>
      <w:r>
        <w:rPr>
          <w:rStyle w:val="35"/>
          <w:rFonts w:hint="eastAsia" w:ascii="Times New Roman" w:hAnsi="Times New Roman" w:eastAsia="宋体" w:cs="Times New Roman"/>
          <w:color w:val="000000"/>
          <w:sz w:val="24"/>
          <w:lang w:val="en-US" w:eastAsia="zh-CN"/>
        </w:rPr>
        <w:t>袋式除尘器处理后</w:t>
      </w:r>
      <w:r>
        <w:rPr>
          <w:rStyle w:val="35"/>
          <w:rFonts w:hint="eastAsia" w:ascii="Times New Roman" w:hAnsi="Times New Roman" w:eastAsia="宋体" w:cs="Times New Roman"/>
          <w:color w:val="auto"/>
          <w:sz w:val="24"/>
          <w:lang w:eastAsia="zh-CN"/>
        </w:rPr>
        <w:t>经</w:t>
      </w:r>
      <w:r>
        <w:rPr>
          <w:rStyle w:val="35"/>
          <w:rFonts w:hint="eastAsia" w:ascii="Times New Roman" w:hAnsi="Times New Roman" w:eastAsia="宋体" w:cs="Times New Roman"/>
          <w:color w:val="auto"/>
          <w:sz w:val="24"/>
          <w:lang w:val="en-US" w:eastAsia="zh-CN"/>
        </w:rPr>
        <w:t>15米排气筒达标排放。</w:t>
      </w:r>
    </w:p>
    <w:p w14:paraId="4D7485EC">
      <w:pPr>
        <w:widowControl/>
        <w:numPr>
          <w:ilvl w:val="0"/>
          <w:numId w:val="0"/>
        </w:numPr>
        <w:spacing w:line="360" w:lineRule="auto"/>
        <w:ind w:firstLine="480" w:firstLineChars="200"/>
        <w:jc w:val="both"/>
        <w:rPr>
          <w:rStyle w:val="35"/>
          <w:rFonts w:hint="default" w:ascii="Times New Roman" w:hAnsi="Times New Roman" w:eastAsia="宋体" w:cs="Times New Roman"/>
          <w:color w:val="auto"/>
          <w:sz w:val="24"/>
          <w:lang w:eastAsia="zh-CN"/>
        </w:rPr>
      </w:pPr>
      <w:r>
        <w:rPr>
          <w:rStyle w:val="35"/>
          <w:rFonts w:hint="eastAsia" w:ascii="Times New Roman" w:hAnsi="Times New Roman" w:eastAsia="宋体" w:cs="Times New Roman"/>
          <w:color w:val="auto"/>
          <w:sz w:val="24"/>
          <w:lang w:eastAsia="zh-CN"/>
        </w:rPr>
        <w:t>③</w:t>
      </w:r>
      <w:r>
        <w:rPr>
          <w:rStyle w:val="35"/>
          <w:rFonts w:hint="eastAsia" w:ascii="Times New Roman" w:hAnsi="Times New Roman" w:eastAsia="宋体" w:cs="Times New Roman"/>
          <w:color w:val="000000"/>
          <w:sz w:val="24"/>
          <w:lang w:val="en-US" w:eastAsia="zh-CN"/>
        </w:rPr>
        <w:t>修整</w:t>
      </w:r>
      <w:r>
        <w:rPr>
          <w:rStyle w:val="35"/>
          <w:rFonts w:hint="default" w:ascii="Times New Roman" w:hAnsi="Times New Roman" w:eastAsia="宋体" w:cs="Times New Roman"/>
          <w:color w:val="auto"/>
          <w:sz w:val="24"/>
          <w:lang w:eastAsia="zh-CN"/>
        </w:rPr>
        <w:t>打磨产生的粉尘</w:t>
      </w:r>
    </w:p>
    <w:p w14:paraId="44DFE094">
      <w:pPr>
        <w:keepNext w:val="0"/>
        <w:keepLines w:val="0"/>
        <w:pageBreakBefore w:val="0"/>
        <w:kinsoku/>
        <w:wordWrap/>
        <w:overflowPunct/>
        <w:topLinePunct w:val="0"/>
        <w:bidi w:val="0"/>
        <w:spacing w:line="56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5"/>
          <w:rFonts w:hint="default" w:ascii="Times New Roman" w:hAnsi="Times New Roman" w:eastAsia="宋体" w:cs="Times New Roman"/>
          <w:color w:val="auto"/>
          <w:sz w:val="24"/>
          <w:lang w:eastAsia="zh-CN"/>
        </w:rPr>
        <w:t>中冷器气室打磨工序会产生少量粉尘，该工序使用环保型砂轮机，其自带收尘器，因此</w:t>
      </w:r>
      <w:r>
        <w:rPr>
          <w:rStyle w:val="35"/>
          <w:rFonts w:hint="eastAsia" w:ascii="Times New Roman" w:hAnsi="Times New Roman" w:eastAsia="宋体" w:cs="Times New Roman"/>
          <w:color w:val="auto"/>
          <w:sz w:val="24"/>
          <w:lang w:eastAsia="zh-CN"/>
        </w:rPr>
        <w:t>，</w:t>
      </w:r>
      <w:r>
        <w:rPr>
          <w:rStyle w:val="35"/>
          <w:rFonts w:hint="default" w:ascii="Times New Roman" w:hAnsi="Times New Roman" w:eastAsia="宋体" w:cs="Times New Roman"/>
          <w:color w:val="auto"/>
          <w:sz w:val="24"/>
          <w:lang w:eastAsia="zh-CN"/>
        </w:rPr>
        <w:t>该工序粉尘经收尘器收集后无组织排放量很少，对周围环境影响甚微</w:t>
      </w:r>
      <w:r>
        <w:rPr>
          <w:rFonts w:hint="eastAsia" w:ascii="Times New Roman" w:hAnsi="Times New Roman" w:cs="Times New Roman" w:eastAsiaTheme="minorEastAsia"/>
          <w:color w:val="000000"/>
          <w:sz w:val="24"/>
          <w:szCs w:val="24"/>
          <w:highlight w:val="none"/>
          <w:lang w:val="en-US" w:eastAsia="zh-CN"/>
        </w:rPr>
        <w:t>。</w:t>
      </w:r>
    </w:p>
    <w:p w14:paraId="0F3C080E">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07529F3E">
      <w:pPr>
        <w:keepNext w:val="0"/>
        <w:keepLines w:val="0"/>
        <w:pageBreakBefore w:val="0"/>
        <w:kinsoku/>
        <w:wordWrap/>
        <w:overflowPunct/>
        <w:topLinePunct w:val="0"/>
        <w:bidi w:val="0"/>
        <w:spacing w:line="56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项目的噪声源为钻铣床、抛丸机、打压机等生产设备，噪声强度为75～90dB(A)。</w:t>
      </w:r>
    </w:p>
    <w:p w14:paraId="049C3CBF">
      <w:pPr>
        <w:keepNext w:val="0"/>
        <w:keepLines w:val="0"/>
        <w:pageBreakBefore w:val="0"/>
        <w:kinsoku/>
        <w:wordWrap/>
        <w:overflowPunct/>
        <w:topLinePunct w:val="0"/>
        <w:bidi w:val="0"/>
        <w:spacing w:line="56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采取的主要降噪措施为：在进行设备选型时尽量选用低噪声设备；将产噪设备均布置在车间内，并对车间墙壁进行吸声处理，使用隔声门窗；对固定产振设备设置减震机座。经采取一系列隔声降噪措施后，本项目噪声源对厂界的噪声贡献值&lt;60dB(A)。另外，该项目实行白班8小时生产制度，夜间不生产。因此，该项目厂界噪声贡献值可满足《工业企业厂界环境噪声排放标准》(GB12348-2008)的2类标准要求：昼间60dB(A)、夜间50dB(A)，不会对周围声环境产生大的影响</w:t>
      </w:r>
    </w:p>
    <w:p w14:paraId="3EB640A5">
      <w:pPr>
        <w:keepNext w:val="0"/>
        <w:keepLines w:val="0"/>
        <w:pageBreakBefore w:val="0"/>
        <w:numPr>
          <w:ilvl w:val="0"/>
          <w:numId w:val="1"/>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bidi="ar"/>
        </w:rPr>
      </w:pPr>
      <w:r>
        <w:rPr>
          <w:rFonts w:hint="eastAsia" w:asciiTheme="minorEastAsia" w:hAnsiTheme="minorEastAsia" w:eastAsiaTheme="minorEastAsia" w:cstheme="minorEastAsia"/>
          <w:b/>
          <w:sz w:val="28"/>
          <w:szCs w:val="28"/>
          <w:shd w:val="clear" w:color="auto" w:fill="FFFFFF"/>
          <w:lang w:bidi="ar"/>
        </w:rPr>
        <w:t>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027DE8FA">
      <w:pPr>
        <w:keepNext w:val="0"/>
        <w:keepLines w:val="0"/>
        <w:pageBreakBefore w:val="0"/>
        <w:kinsoku/>
        <w:wordWrap/>
        <w:overflowPunct/>
        <w:topLinePunct w:val="0"/>
        <w:bidi w:val="0"/>
        <w:spacing w:line="56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项目产生的固体废物主要为：</w:t>
      </w:r>
      <w:r>
        <w:rPr>
          <w:rFonts w:hint="eastAsia" w:ascii="Times New Roman" w:hAnsi="Times New Roman" w:eastAsia="宋体" w:cs="Times New Roman"/>
          <w:color w:val="auto"/>
          <w:sz w:val="24"/>
          <w:szCs w:val="24"/>
          <w:lang w:val="en-US" w:eastAsia="zh-CN"/>
        </w:rPr>
        <w:t>废覆膜砂</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修整产生的废料、废活性炭、废过滤棉、废除尘布袋、铝灰渣、除尘器收集的粉尘（铝灰）。</w:t>
      </w:r>
    </w:p>
    <w:p w14:paraId="39629454">
      <w:pPr>
        <w:keepNext w:val="0"/>
        <w:keepLines w:val="0"/>
        <w:pageBreakBefore w:val="0"/>
        <w:kinsoku/>
        <w:wordWrap/>
        <w:overflowPunct/>
        <w:topLinePunct w:val="0"/>
        <w:bidi w:val="0"/>
        <w:spacing w:line="56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（1）一般固废</w:t>
      </w:r>
    </w:p>
    <w:p w14:paraId="2034816D">
      <w:pPr>
        <w:keepNext w:val="0"/>
        <w:keepLines w:val="0"/>
        <w:pageBreakBefore w:val="0"/>
        <w:kinsoku/>
        <w:wordWrap/>
        <w:overflowPunct/>
        <w:topLinePunct w:val="0"/>
        <w:bidi w:val="0"/>
        <w:spacing w:line="560" w:lineRule="exact"/>
        <w:ind w:firstLine="720" w:firstLineChars="3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ascii="Times New Roman" w:hAnsi="Times New Roman" w:eastAsia="宋体" w:cs="Times New Roman"/>
          <w:color w:val="auto"/>
          <w:sz w:val="24"/>
          <w:szCs w:val="24"/>
          <w:lang w:val="en-US" w:eastAsia="zh-CN"/>
        </w:rPr>
        <w:t>废覆膜砂</w:t>
      </w:r>
    </w:p>
    <w:p w14:paraId="6AED9420">
      <w:pPr>
        <w:keepNext w:val="0"/>
        <w:keepLines w:val="0"/>
        <w:pageBreakBefore w:val="0"/>
        <w:kinsoku/>
        <w:wordWrap/>
        <w:overflowPunct/>
        <w:topLinePunct w:val="0"/>
        <w:bidi w:val="0"/>
        <w:spacing w:line="560" w:lineRule="exact"/>
        <w:ind w:firstLine="720" w:firstLineChars="3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造型工序产生废覆膜砂，外售建筑公司综合利用。</w:t>
      </w:r>
    </w:p>
    <w:p w14:paraId="1A0590C9">
      <w:pPr>
        <w:keepNext w:val="0"/>
        <w:keepLines w:val="0"/>
        <w:pageBreakBefore w:val="0"/>
        <w:kinsoku/>
        <w:wordWrap/>
        <w:overflowPunct/>
        <w:topLinePunct w:val="0"/>
        <w:bidi w:val="0"/>
        <w:spacing w:line="560" w:lineRule="exact"/>
        <w:ind w:firstLine="720" w:firstLineChars="3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w:t>
      </w:r>
      <w:r>
        <w:rPr>
          <w:rFonts w:hint="eastAsia" w:ascii="Times New Roman" w:hAnsi="Times New Roman" w:eastAsia="宋体" w:cs="Times New Roman"/>
          <w:color w:val="auto"/>
          <w:sz w:val="24"/>
          <w:szCs w:val="24"/>
          <w:lang w:val="en-US" w:eastAsia="zh-CN"/>
        </w:rPr>
        <w:t>修整产生的废料</w:t>
      </w:r>
    </w:p>
    <w:p w14:paraId="0C3BC1D6">
      <w:pPr>
        <w:keepNext w:val="0"/>
        <w:keepLines w:val="0"/>
        <w:pageBreakBefore w:val="0"/>
        <w:kinsoku/>
        <w:wordWrap/>
        <w:overflowPunct/>
        <w:topLinePunct w:val="0"/>
        <w:bidi w:val="0"/>
        <w:spacing w:line="560" w:lineRule="exact"/>
        <w:ind w:firstLine="720" w:firstLineChars="3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w:t>
      </w:r>
      <w:r>
        <w:rPr>
          <w:rFonts w:hint="eastAsia" w:ascii="Times New Roman" w:hAnsi="Times New Roman" w:eastAsia="宋体" w:cs="Times New Roman"/>
          <w:color w:val="auto"/>
          <w:sz w:val="24"/>
          <w:szCs w:val="24"/>
          <w:lang w:val="en-US" w:eastAsia="zh-CN"/>
        </w:rPr>
        <w:t>修整</w:t>
      </w:r>
      <w:r>
        <w:rPr>
          <w:rFonts w:hint="default" w:ascii="Times New Roman" w:hAnsi="Times New Roman" w:eastAsia="宋体" w:cs="Times New Roman"/>
          <w:color w:val="auto"/>
          <w:sz w:val="24"/>
          <w:szCs w:val="24"/>
          <w:lang w:val="en-US" w:eastAsia="zh-CN"/>
        </w:rPr>
        <w:t>过程中会产生</w:t>
      </w:r>
      <w:r>
        <w:rPr>
          <w:rFonts w:hint="eastAsia" w:ascii="Times New Roman" w:hAnsi="Times New Roman" w:eastAsia="宋体" w:cs="Times New Roman"/>
          <w:color w:val="auto"/>
          <w:sz w:val="24"/>
          <w:szCs w:val="24"/>
          <w:lang w:val="en-US" w:eastAsia="zh-CN"/>
        </w:rPr>
        <w:t>废料</w:t>
      </w:r>
      <w:r>
        <w:rPr>
          <w:rFonts w:hint="default" w:ascii="Times New Roman" w:hAnsi="Times New Roman" w:eastAsia="宋体" w:cs="Times New Roman"/>
          <w:color w:val="auto"/>
          <w:sz w:val="24"/>
          <w:szCs w:val="24"/>
          <w:lang w:val="en-US" w:eastAsia="zh-CN"/>
        </w:rPr>
        <w:t>，收集后</w:t>
      </w:r>
      <w:r>
        <w:rPr>
          <w:rFonts w:hint="eastAsia" w:ascii="Times New Roman" w:hAnsi="Times New Roman" w:eastAsia="宋体" w:cs="Times New Roman"/>
          <w:color w:val="auto"/>
          <w:sz w:val="24"/>
          <w:szCs w:val="24"/>
          <w:lang w:val="en-US" w:eastAsia="zh-CN"/>
        </w:rPr>
        <w:t>外售</w:t>
      </w:r>
      <w:r>
        <w:rPr>
          <w:rFonts w:hint="default" w:ascii="Times New Roman" w:hAnsi="Times New Roman" w:eastAsia="宋体" w:cs="Times New Roman"/>
          <w:color w:val="auto"/>
          <w:sz w:val="24"/>
          <w:szCs w:val="24"/>
          <w:lang w:val="en-US" w:eastAsia="zh-CN"/>
        </w:rPr>
        <w:t>综合利用。</w:t>
      </w:r>
    </w:p>
    <w:p w14:paraId="179725FA">
      <w:pPr>
        <w:keepNext w:val="0"/>
        <w:keepLines w:val="0"/>
        <w:pageBreakBefore w:val="0"/>
        <w:kinsoku/>
        <w:wordWrap/>
        <w:overflowPunct/>
        <w:topLinePunct w:val="0"/>
        <w:bidi w:val="0"/>
        <w:spacing w:line="560" w:lineRule="exact"/>
        <w:ind w:firstLine="720" w:firstLineChars="3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危险废物</w:t>
      </w:r>
    </w:p>
    <w:p w14:paraId="2A4E316E">
      <w:pPr>
        <w:keepNext w:val="0"/>
        <w:keepLines w:val="0"/>
        <w:pageBreakBefore w:val="0"/>
        <w:kinsoku/>
        <w:wordWrap/>
        <w:overflowPunct/>
        <w:topLinePunct w:val="0"/>
        <w:bidi w:val="0"/>
        <w:spacing w:line="56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ascii="Times New Roman" w:hAnsi="Times New Roman" w:eastAsia="宋体" w:cs="Times New Roman"/>
          <w:color w:val="auto"/>
          <w:sz w:val="24"/>
          <w:szCs w:val="24"/>
          <w:lang w:val="en-US" w:eastAsia="zh-CN"/>
        </w:rPr>
        <w:t>废活性炭</w:t>
      </w:r>
    </w:p>
    <w:p w14:paraId="11D37A99">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5"/>
          <w:rFonts w:hint="eastAsia" w:ascii="Times New Roman" w:hAnsi="Times New Roman" w:eastAsia="宋体" w:cs="Times New Roman"/>
          <w:color w:val="0000FF"/>
          <w:sz w:val="24"/>
          <w:szCs w:val="24"/>
          <w:lang w:val="en-US" w:eastAsia="zh-CN"/>
        </w:rPr>
      </w:pPr>
      <w:r>
        <w:rPr>
          <w:rStyle w:val="35"/>
          <w:rFonts w:hint="eastAsia" w:ascii="Times New Roman" w:hAnsi="Times New Roman" w:eastAsia="宋体" w:cs="Times New Roman"/>
          <w:color w:val="0000FF"/>
          <w:sz w:val="24"/>
          <w:szCs w:val="24"/>
          <w:lang w:val="en-US" w:eastAsia="zh-CN"/>
        </w:rPr>
        <w:t>项目在模具造型过程中废气治理会产生</w:t>
      </w:r>
      <w:r>
        <w:rPr>
          <w:rFonts w:hint="eastAsia" w:ascii="宋体" w:hAnsi="宋体" w:eastAsia="宋体" w:cs="宋体"/>
          <w:color w:val="0000FF"/>
          <w:sz w:val="24"/>
          <w:szCs w:val="24"/>
          <w:lang w:val="en-US" w:eastAsia="zh-CN"/>
        </w:rPr>
        <w:t>废活性炭</w:t>
      </w:r>
      <w:r>
        <w:rPr>
          <w:rStyle w:val="35"/>
          <w:rFonts w:hint="eastAsia" w:ascii="Times New Roman" w:hAnsi="Times New Roman" w:eastAsia="宋体" w:cs="Times New Roman"/>
          <w:color w:val="0000FF"/>
          <w:sz w:val="24"/>
          <w:szCs w:val="24"/>
          <w:lang w:val="en-US" w:eastAsia="zh-CN"/>
        </w:rPr>
        <w:t>，根据《国家危险废物名录（2021年版）》，</w:t>
      </w:r>
      <w:r>
        <w:rPr>
          <w:rFonts w:hint="eastAsia" w:ascii="宋体" w:hAnsi="宋体" w:eastAsia="宋体" w:cs="宋体"/>
          <w:color w:val="0000FF"/>
          <w:sz w:val="24"/>
          <w:szCs w:val="24"/>
          <w:lang w:val="en-US" w:eastAsia="zh-CN"/>
        </w:rPr>
        <w:t>废活性炭</w:t>
      </w:r>
      <w:r>
        <w:rPr>
          <w:rStyle w:val="35"/>
          <w:rFonts w:hint="eastAsia" w:ascii="Times New Roman" w:hAnsi="Times New Roman" w:eastAsia="宋体" w:cs="Times New Roman"/>
          <w:color w:val="0000FF"/>
          <w:sz w:val="24"/>
          <w:szCs w:val="24"/>
          <w:lang w:val="en-US" w:eastAsia="zh-CN"/>
        </w:rPr>
        <w:t>属于危废（HW49，900-039-49），暂存危废间内，定期委托有资质单位处置。</w:t>
      </w:r>
    </w:p>
    <w:p w14:paraId="63121F1E">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5"/>
          <w:rFonts w:hint="eastAsia" w:ascii="Times New Roman" w:hAnsi="Times New Roman" w:eastAsia="宋体" w:cs="Times New Roman"/>
          <w:color w:val="0000FF"/>
          <w:sz w:val="24"/>
          <w:szCs w:val="24"/>
          <w:lang w:val="en-US" w:eastAsia="zh-CN"/>
        </w:rPr>
      </w:pPr>
      <w:r>
        <w:rPr>
          <w:rStyle w:val="35"/>
          <w:rFonts w:hint="eastAsia" w:ascii="Times New Roman" w:hAnsi="Times New Roman" w:eastAsia="宋体" w:cs="Times New Roman"/>
          <w:color w:val="0000FF"/>
          <w:sz w:val="24"/>
          <w:szCs w:val="24"/>
          <w:lang w:val="en-US" w:eastAsia="zh-CN"/>
        </w:rPr>
        <w:t>②</w:t>
      </w:r>
      <w:r>
        <w:rPr>
          <w:rFonts w:hint="eastAsia" w:ascii="宋体" w:hAnsi="宋体" w:eastAsia="宋体" w:cs="宋体"/>
          <w:color w:val="0000FF"/>
          <w:sz w:val="24"/>
          <w:szCs w:val="24"/>
          <w:lang w:val="en-US" w:eastAsia="zh-CN"/>
        </w:rPr>
        <w:t>废过滤棉</w:t>
      </w:r>
    </w:p>
    <w:p w14:paraId="3D05093A">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5"/>
          <w:rFonts w:hint="eastAsia" w:ascii="Times New Roman" w:hAnsi="Times New Roman" w:eastAsia="宋体" w:cs="Times New Roman"/>
          <w:color w:val="0000FF"/>
          <w:sz w:val="24"/>
          <w:szCs w:val="24"/>
          <w:lang w:val="en-US" w:eastAsia="zh-CN"/>
        </w:rPr>
      </w:pPr>
      <w:r>
        <w:rPr>
          <w:rStyle w:val="35"/>
          <w:rFonts w:hint="eastAsia" w:ascii="Times New Roman" w:hAnsi="Times New Roman" w:eastAsia="宋体" w:cs="Times New Roman"/>
          <w:color w:val="0000FF"/>
          <w:sz w:val="24"/>
          <w:szCs w:val="24"/>
          <w:lang w:val="en-US" w:eastAsia="zh-CN"/>
        </w:rPr>
        <w:t>项目在模具造型过程中废气治理会产生</w:t>
      </w:r>
      <w:r>
        <w:rPr>
          <w:rFonts w:hint="eastAsia" w:ascii="宋体" w:hAnsi="宋体" w:eastAsia="宋体" w:cs="宋体"/>
          <w:color w:val="0000FF"/>
          <w:sz w:val="24"/>
          <w:szCs w:val="24"/>
          <w:lang w:val="en-US" w:eastAsia="zh-CN"/>
        </w:rPr>
        <w:t>废过滤棉</w:t>
      </w:r>
      <w:r>
        <w:rPr>
          <w:rStyle w:val="35"/>
          <w:rFonts w:hint="eastAsia" w:ascii="Times New Roman" w:hAnsi="Times New Roman" w:eastAsia="宋体" w:cs="Times New Roman"/>
          <w:color w:val="0000FF"/>
          <w:sz w:val="24"/>
          <w:szCs w:val="24"/>
          <w:lang w:val="en-US" w:eastAsia="zh-CN"/>
        </w:rPr>
        <w:t>，根据《国家危险废物名录（2021年版）》，</w:t>
      </w:r>
      <w:r>
        <w:rPr>
          <w:rFonts w:hint="eastAsia" w:ascii="宋体" w:hAnsi="宋体" w:eastAsia="宋体" w:cs="宋体"/>
          <w:color w:val="0000FF"/>
          <w:sz w:val="24"/>
          <w:szCs w:val="24"/>
          <w:lang w:val="en-US" w:eastAsia="zh-CN"/>
        </w:rPr>
        <w:t>废过滤棉</w:t>
      </w:r>
      <w:r>
        <w:rPr>
          <w:rStyle w:val="35"/>
          <w:rFonts w:hint="eastAsia" w:ascii="Times New Roman" w:hAnsi="Times New Roman" w:eastAsia="宋体" w:cs="Times New Roman"/>
          <w:color w:val="0000FF"/>
          <w:sz w:val="24"/>
          <w:szCs w:val="24"/>
          <w:lang w:val="en-US" w:eastAsia="zh-CN"/>
        </w:rPr>
        <w:t>属于危废（HW49，900-041-49），暂存危废间内，定期委托有资质单位处置。</w:t>
      </w:r>
    </w:p>
    <w:p w14:paraId="30BA5F36">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5"/>
          <w:rFonts w:hint="eastAsia" w:ascii="Times New Roman" w:hAnsi="Times New Roman" w:eastAsia="宋体" w:cs="Times New Roman"/>
          <w:color w:val="0000FF"/>
          <w:sz w:val="24"/>
          <w:szCs w:val="24"/>
          <w:lang w:val="en-US" w:eastAsia="zh-CN"/>
        </w:rPr>
      </w:pPr>
      <w:r>
        <w:rPr>
          <w:rStyle w:val="35"/>
          <w:rFonts w:hint="eastAsia" w:ascii="Times New Roman" w:hAnsi="Times New Roman" w:eastAsia="宋体" w:cs="Times New Roman"/>
          <w:color w:val="0000FF"/>
          <w:sz w:val="24"/>
          <w:szCs w:val="24"/>
          <w:lang w:val="en-US" w:eastAsia="zh-CN"/>
        </w:rPr>
        <w:t>③</w:t>
      </w:r>
      <w:r>
        <w:rPr>
          <w:rFonts w:hint="eastAsia" w:ascii="宋体" w:hAnsi="宋体" w:eastAsia="宋体" w:cs="宋体"/>
          <w:color w:val="0000FF"/>
          <w:sz w:val="24"/>
          <w:szCs w:val="24"/>
          <w:lang w:val="en-US" w:eastAsia="zh-CN"/>
        </w:rPr>
        <w:t>废除尘布袋</w:t>
      </w:r>
    </w:p>
    <w:p w14:paraId="3C429C96">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Fonts w:hint="eastAsia"/>
          <w:color w:val="0000FF"/>
          <w:lang w:val="en-US" w:eastAsia="zh-CN"/>
        </w:rPr>
      </w:pPr>
      <w:r>
        <w:rPr>
          <w:rStyle w:val="35"/>
          <w:rFonts w:hint="eastAsia" w:ascii="Times New Roman" w:hAnsi="Times New Roman" w:eastAsia="宋体" w:cs="Times New Roman"/>
          <w:color w:val="0000FF"/>
          <w:sz w:val="24"/>
          <w:szCs w:val="24"/>
          <w:lang w:val="en-US" w:eastAsia="zh-CN"/>
        </w:rPr>
        <w:t>项目在生产过程中会产生</w:t>
      </w:r>
      <w:r>
        <w:rPr>
          <w:rFonts w:hint="eastAsia" w:ascii="宋体" w:hAnsi="宋体" w:eastAsia="宋体" w:cs="宋体"/>
          <w:color w:val="0000FF"/>
          <w:sz w:val="24"/>
          <w:szCs w:val="24"/>
          <w:lang w:val="en-US" w:eastAsia="zh-CN"/>
        </w:rPr>
        <w:t>废除尘布袋</w:t>
      </w:r>
      <w:r>
        <w:rPr>
          <w:rStyle w:val="35"/>
          <w:rFonts w:hint="eastAsia" w:ascii="Times New Roman" w:hAnsi="Times New Roman" w:eastAsia="宋体" w:cs="Times New Roman"/>
          <w:color w:val="0000FF"/>
          <w:sz w:val="24"/>
          <w:szCs w:val="24"/>
          <w:lang w:val="en-US" w:eastAsia="zh-CN"/>
        </w:rPr>
        <w:t>，根据《国家危险废物名录》（2021年版），</w:t>
      </w:r>
      <w:r>
        <w:rPr>
          <w:rFonts w:hint="eastAsia" w:ascii="宋体" w:hAnsi="宋体" w:eastAsia="宋体" w:cs="宋体"/>
          <w:color w:val="0000FF"/>
          <w:sz w:val="24"/>
          <w:szCs w:val="24"/>
          <w:lang w:val="en-US" w:eastAsia="zh-CN"/>
        </w:rPr>
        <w:t>废除尘布袋</w:t>
      </w:r>
      <w:r>
        <w:rPr>
          <w:rStyle w:val="35"/>
          <w:rFonts w:hint="eastAsia" w:ascii="Times New Roman" w:hAnsi="Times New Roman" w:eastAsia="宋体" w:cs="Times New Roman"/>
          <w:color w:val="0000FF"/>
          <w:sz w:val="24"/>
          <w:szCs w:val="24"/>
          <w:lang w:val="en-US" w:eastAsia="zh-CN"/>
        </w:rPr>
        <w:t>属于危废（HW49，900-041-49），暂存危废间内，定期委托有资质单位处置。</w:t>
      </w:r>
    </w:p>
    <w:p w14:paraId="7856B105">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5"/>
          <w:rFonts w:hint="eastAsia" w:ascii="Times New Roman" w:hAnsi="Times New Roman" w:eastAsia="宋体" w:cs="Times New Roman"/>
          <w:color w:val="0000FF"/>
          <w:sz w:val="24"/>
          <w:szCs w:val="24"/>
          <w:lang w:val="en-US" w:eastAsia="zh-CN"/>
        </w:rPr>
      </w:pPr>
      <w:r>
        <w:rPr>
          <w:rFonts w:hint="eastAsia" w:ascii="宋体" w:hAnsi="宋体" w:eastAsia="宋体" w:cs="宋体"/>
          <w:color w:val="0000FF"/>
          <w:sz w:val="24"/>
          <w:szCs w:val="24"/>
          <w:lang w:val="en-US" w:eastAsia="zh-CN"/>
        </w:rPr>
        <w:t>④铝灰渣</w:t>
      </w:r>
    </w:p>
    <w:p w14:paraId="6503071B">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5"/>
          <w:rFonts w:hint="eastAsia" w:ascii="Times New Roman" w:hAnsi="Times New Roman" w:eastAsia="宋体" w:cs="Times New Roman"/>
          <w:color w:val="0000FF"/>
          <w:sz w:val="24"/>
          <w:szCs w:val="24"/>
          <w:lang w:val="en-US" w:eastAsia="zh-CN"/>
        </w:rPr>
      </w:pPr>
      <w:r>
        <w:rPr>
          <w:rStyle w:val="35"/>
          <w:rFonts w:hint="eastAsia" w:ascii="Times New Roman" w:hAnsi="Times New Roman" w:eastAsia="宋体" w:cs="Times New Roman"/>
          <w:color w:val="0000FF"/>
          <w:sz w:val="24"/>
          <w:szCs w:val="24"/>
          <w:lang w:val="en-US" w:eastAsia="zh-CN"/>
        </w:rPr>
        <w:t>项目在生产过程中会产生</w:t>
      </w:r>
      <w:r>
        <w:rPr>
          <w:rFonts w:hint="eastAsia" w:ascii="宋体" w:hAnsi="宋体" w:eastAsia="宋体" w:cs="宋体"/>
          <w:color w:val="0000FF"/>
          <w:sz w:val="24"/>
          <w:szCs w:val="24"/>
          <w:lang w:val="en-US" w:eastAsia="zh-CN"/>
        </w:rPr>
        <w:t>铝灰渣</w:t>
      </w:r>
      <w:r>
        <w:rPr>
          <w:rStyle w:val="35"/>
          <w:rFonts w:hint="eastAsia" w:ascii="Times New Roman" w:hAnsi="Times New Roman" w:eastAsia="宋体" w:cs="Times New Roman"/>
          <w:color w:val="0000FF"/>
          <w:sz w:val="24"/>
          <w:szCs w:val="24"/>
          <w:lang w:val="en-US" w:eastAsia="zh-CN"/>
        </w:rPr>
        <w:t>，根据《国家危险废物名录》（2021年版），</w:t>
      </w:r>
      <w:r>
        <w:rPr>
          <w:rFonts w:hint="eastAsia" w:ascii="宋体" w:hAnsi="宋体" w:eastAsia="宋体" w:cs="宋体"/>
          <w:color w:val="0000FF"/>
          <w:sz w:val="24"/>
          <w:szCs w:val="24"/>
          <w:lang w:val="en-US" w:eastAsia="zh-CN"/>
        </w:rPr>
        <w:t>铝灰渣</w:t>
      </w:r>
      <w:r>
        <w:rPr>
          <w:rStyle w:val="35"/>
          <w:rFonts w:hint="eastAsia" w:ascii="Times New Roman" w:hAnsi="Times New Roman" w:eastAsia="宋体" w:cs="Times New Roman"/>
          <w:color w:val="0000FF"/>
          <w:sz w:val="24"/>
          <w:szCs w:val="24"/>
          <w:lang w:val="en-US" w:eastAsia="zh-CN"/>
        </w:rPr>
        <w:t>属于危废（HW48，</w:t>
      </w:r>
      <w:r>
        <w:rPr>
          <w:rStyle w:val="35"/>
          <w:rFonts w:hint="default" w:ascii="Times New Roman" w:hAnsi="Times New Roman" w:eastAsia="宋体" w:cs="Times New Roman"/>
          <w:color w:val="0000FF"/>
          <w:sz w:val="24"/>
          <w:szCs w:val="24"/>
          <w:lang w:val="en-US" w:eastAsia="zh-CN"/>
        </w:rPr>
        <w:t>321-026-48</w:t>
      </w:r>
      <w:r>
        <w:rPr>
          <w:rStyle w:val="35"/>
          <w:rFonts w:hint="eastAsia" w:ascii="Times New Roman" w:hAnsi="Times New Roman" w:eastAsia="宋体" w:cs="Times New Roman"/>
          <w:color w:val="0000FF"/>
          <w:sz w:val="24"/>
          <w:szCs w:val="24"/>
          <w:lang w:val="en-US" w:eastAsia="zh-CN"/>
        </w:rPr>
        <w:t>），暂存危废间内，定期委托有资质单位处置。</w:t>
      </w:r>
    </w:p>
    <w:p w14:paraId="40350B89">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5"/>
          <w:rFonts w:hint="eastAsia" w:ascii="Times New Roman" w:hAnsi="Times New Roman" w:eastAsia="宋体" w:cs="Times New Roman"/>
          <w:color w:val="0000FF"/>
          <w:sz w:val="24"/>
          <w:szCs w:val="24"/>
          <w:lang w:val="en-US" w:eastAsia="zh-CN"/>
        </w:rPr>
      </w:pPr>
      <w:r>
        <w:rPr>
          <w:rStyle w:val="35"/>
          <w:rFonts w:hint="eastAsia" w:ascii="Times New Roman" w:hAnsi="Times New Roman" w:eastAsia="宋体" w:cs="Times New Roman"/>
          <w:color w:val="0000FF"/>
          <w:sz w:val="24"/>
          <w:szCs w:val="24"/>
          <w:lang w:val="en-US" w:eastAsia="zh-CN"/>
        </w:rPr>
        <w:t>⑤</w:t>
      </w:r>
      <w:r>
        <w:rPr>
          <w:rFonts w:hint="eastAsia" w:ascii="宋体" w:hAnsi="宋体" w:eastAsia="宋体" w:cs="宋体"/>
          <w:color w:val="0000FF"/>
          <w:sz w:val="24"/>
          <w:szCs w:val="24"/>
          <w:lang w:val="en-US" w:eastAsia="zh-CN"/>
        </w:rPr>
        <w:t>除尘器收集的粉尘（铝灰）</w:t>
      </w:r>
    </w:p>
    <w:p w14:paraId="3B56F0B2">
      <w:pPr>
        <w:pStyle w:val="33"/>
        <w:keepNext w:val="0"/>
        <w:keepLines w:val="0"/>
        <w:pageBreakBefore w:val="0"/>
        <w:widowControl/>
        <w:numPr>
          <w:ilvl w:val="0"/>
          <w:numId w:val="0"/>
        </w:numPr>
        <w:tabs>
          <w:tab w:val="left" w:pos="0"/>
        </w:tabs>
        <w:kinsoku/>
        <w:wordWrap/>
        <w:overflowPunct/>
        <w:topLinePunct w:val="0"/>
        <w:bidi w:val="0"/>
        <w:spacing w:line="56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Style w:val="35"/>
          <w:rFonts w:hint="eastAsia" w:ascii="Times New Roman" w:hAnsi="Times New Roman" w:eastAsia="宋体" w:cs="Times New Roman"/>
          <w:color w:val="0000FF"/>
          <w:sz w:val="24"/>
          <w:szCs w:val="24"/>
          <w:lang w:val="en-US" w:eastAsia="zh-CN"/>
        </w:rPr>
        <w:t>项目在生产过程中会产生</w:t>
      </w:r>
      <w:r>
        <w:rPr>
          <w:rFonts w:hint="eastAsia" w:ascii="宋体" w:hAnsi="宋体" w:eastAsia="宋体" w:cs="宋体"/>
          <w:color w:val="0000FF"/>
          <w:sz w:val="24"/>
          <w:szCs w:val="24"/>
          <w:lang w:val="en-US" w:eastAsia="zh-CN"/>
        </w:rPr>
        <w:t>除尘器收集的粉尘（铝灰）</w:t>
      </w:r>
      <w:r>
        <w:rPr>
          <w:rStyle w:val="35"/>
          <w:rFonts w:hint="eastAsia" w:ascii="Times New Roman" w:hAnsi="Times New Roman" w:eastAsia="宋体" w:cs="Times New Roman"/>
          <w:color w:val="0000FF"/>
          <w:sz w:val="24"/>
          <w:szCs w:val="24"/>
          <w:lang w:val="en-US" w:eastAsia="zh-CN"/>
        </w:rPr>
        <w:t>，根据《国家危险废物名录》（2021年版），</w:t>
      </w:r>
      <w:r>
        <w:rPr>
          <w:rFonts w:hint="eastAsia" w:ascii="宋体" w:hAnsi="宋体" w:eastAsia="宋体" w:cs="宋体"/>
          <w:color w:val="0000FF"/>
          <w:sz w:val="24"/>
          <w:szCs w:val="24"/>
          <w:lang w:val="en-US" w:eastAsia="zh-CN"/>
        </w:rPr>
        <w:t>除尘器收集的粉尘（铝灰）</w:t>
      </w:r>
      <w:r>
        <w:rPr>
          <w:rStyle w:val="35"/>
          <w:rFonts w:hint="eastAsia" w:ascii="Times New Roman" w:hAnsi="Times New Roman" w:eastAsia="宋体" w:cs="Times New Roman"/>
          <w:color w:val="0000FF"/>
          <w:sz w:val="24"/>
          <w:szCs w:val="24"/>
          <w:lang w:val="en-US" w:eastAsia="zh-CN"/>
        </w:rPr>
        <w:t>属于危废（HW48，3</w:t>
      </w:r>
      <w:r>
        <w:rPr>
          <w:rStyle w:val="35"/>
          <w:rFonts w:hint="default" w:ascii="Times New Roman" w:hAnsi="Times New Roman" w:eastAsia="宋体" w:cs="Times New Roman"/>
          <w:color w:val="0000FF"/>
          <w:sz w:val="24"/>
          <w:szCs w:val="24"/>
          <w:lang w:val="en-US" w:eastAsia="zh-CN"/>
        </w:rPr>
        <w:t>21-034-48</w:t>
      </w:r>
      <w:r>
        <w:rPr>
          <w:rStyle w:val="35"/>
          <w:rFonts w:hint="eastAsia" w:ascii="Times New Roman" w:hAnsi="Times New Roman" w:eastAsia="宋体" w:cs="Times New Roman"/>
          <w:color w:val="0000FF"/>
          <w:sz w:val="24"/>
          <w:szCs w:val="24"/>
          <w:lang w:val="en-US" w:eastAsia="zh-CN"/>
        </w:rPr>
        <w:t>），暂存危废间内，定期委托有资质单位处置。</w:t>
      </w:r>
      <w:r>
        <w:rPr>
          <w:rFonts w:hint="eastAsia" w:ascii="Times New Roman" w:hAnsi="Times New Roman" w:eastAsia="宋体" w:cs="Times New Roman"/>
          <w:color w:val="auto"/>
          <w:sz w:val="24"/>
          <w:szCs w:val="24"/>
          <w:lang w:val="en-US" w:eastAsia="zh-CN"/>
        </w:rPr>
        <w:t>。</w:t>
      </w:r>
    </w:p>
    <w:p w14:paraId="46DF8D71">
      <w:pPr>
        <w:pStyle w:val="33"/>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1753FB4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eastAsia="宋体" w:cs="Times New Roman"/>
          <w:color w:val="auto"/>
          <w:sz w:val="24"/>
          <w:szCs w:val="24"/>
          <w:lang w:val="en-US" w:eastAsia="zh-CN"/>
        </w:rPr>
        <w:t>茌平县骏驰汽车零部件有限公司年产10万套汽车中冷器气室项目</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cs="Times New Roman" w:eastAsiaTheme="minorEastAsia"/>
          <w:color w:val="000000"/>
          <w:sz w:val="24"/>
          <w:szCs w:val="24"/>
          <w:highlight w:val="none"/>
          <w:lang w:val="en-US" w:eastAsia="zh-CN"/>
        </w:rPr>
        <w:t>竣工环境保护验收监测报告表》，验收监测期间，项目生产工况稳定，生产负荷均在75%以上，符合验收监测应在工况的要求。监测结果表明：</w:t>
      </w:r>
    </w:p>
    <w:p w14:paraId="7BCEE3D5">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default" w:ascii="Times New Roman" w:hAnsi="Times New Roman" w:cs="Times New Roman" w:eastAsiaTheme="minorEastAsia"/>
          <w:b/>
          <w:bCs/>
          <w:kern w:val="2"/>
          <w:sz w:val="28"/>
          <w:szCs w:val="28"/>
          <w:lang w:val="en-US" w:eastAsia="zh-CN" w:bidi="ar-SA"/>
        </w:rPr>
        <w:t>1、废气</w:t>
      </w:r>
    </w:p>
    <w:p w14:paraId="327D955E">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验收监测期间，DA002有组织颗粒物最高排放浓度为2.9 mg/m3，满足《区域性大气污染综合排放标准》（DB37/ 2376-2019）表1中“一般控制区”标准限值：20 mg/m3；颗粒物最大排放速率为0.0027 kg/h，满足《大气污染物综合排放标准》（GB 16297-1996）表2二级标准（排气筒高度15m：3.5 kg/h）。</w:t>
      </w:r>
    </w:p>
    <w:p w14:paraId="2A7A5AB1">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验收监测期间，无组织颗粒物排放浓度最大为0.411 mg/m3，满足《大气污染物综合排放标准》（GB 16297-1996）表2中排放限值：1.0 mg/m3。</w:t>
      </w:r>
    </w:p>
    <w:p w14:paraId="015A9941">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14:paraId="30A46DB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验收监测期间，厂界昼间最大噪声值为58 dB(A)满足《工业企业厂界环境噪声排放标准》（GB 12348-2008）2类区标准（昼间60 dB(A)、夜间50 dB(A)）要求。</w:t>
      </w:r>
    </w:p>
    <w:p w14:paraId="2B8FE8D6">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3、废水</w:t>
      </w:r>
    </w:p>
    <w:p w14:paraId="4FFBECA2">
      <w:pPr>
        <w:pStyle w:val="34"/>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40" w:firstLineChars="100"/>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项目废水产生环节主要为试压循环废水及职工办公生活产生的生活废水。</w:t>
      </w:r>
      <w:r>
        <w:rPr>
          <w:rFonts w:hint="default" w:ascii="Times New Roman" w:hAnsi="Times New Roman" w:eastAsia="宋体" w:cs="Times New Roman"/>
          <w:color w:val="auto"/>
          <w:kern w:val="2"/>
          <w:sz w:val="24"/>
          <w:szCs w:val="24"/>
          <w:highlight w:val="none"/>
          <w:lang w:val="en-US" w:eastAsia="zh-CN" w:bidi="ar-SA"/>
        </w:rPr>
        <w:t>本项目</w:t>
      </w:r>
      <w:r>
        <w:rPr>
          <w:rFonts w:hint="eastAsia" w:ascii="Times New Roman" w:hAnsi="Times New Roman" w:eastAsia="宋体" w:cs="Times New Roman"/>
          <w:color w:val="auto"/>
          <w:kern w:val="2"/>
          <w:sz w:val="24"/>
          <w:szCs w:val="24"/>
          <w:highlight w:val="none"/>
          <w:lang w:val="en-US" w:eastAsia="zh-CN" w:bidi="ar-SA"/>
        </w:rPr>
        <w:t>建有</w:t>
      </w:r>
      <w:r>
        <w:rPr>
          <w:rFonts w:hint="default" w:ascii="Times New Roman" w:hAnsi="Times New Roman" w:eastAsia="宋体" w:cs="Times New Roman"/>
          <w:color w:val="auto"/>
          <w:kern w:val="2"/>
          <w:sz w:val="24"/>
          <w:szCs w:val="24"/>
          <w:highlight w:val="none"/>
          <w:lang w:val="en-US" w:eastAsia="zh-CN" w:bidi="ar-SA"/>
        </w:rPr>
        <w:t>生活废水收集池，将生活污水收集后用于厂区硬化场地洒水抑尘及厂内绿化灌溉;生产废水循环使用一个月后用</w:t>
      </w:r>
      <w:r>
        <w:rPr>
          <w:rFonts w:hint="eastAsia" w:ascii="Times New Roman" w:hAnsi="Times New Roman" w:eastAsia="宋体" w:cs="Times New Roman"/>
          <w:color w:val="auto"/>
          <w:kern w:val="2"/>
          <w:sz w:val="24"/>
          <w:szCs w:val="24"/>
          <w:highlight w:val="none"/>
          <w:lang w:val="en-US" w:eastAsia="zh-CN" w:bidi="ar-SA"/>
        </w:rPr>
        <w:t>于</w:t>
      </w:r>
      <w:r>
        <w:rPr>
          <w:rFonts w:hint="default" w:ascii="Times New Roman" w:hAnsi="Times New Roman" w:eastAsia="宋体" w:cs="Times New Roman"/>
          <w:color w:val="auto"/>
          <w:kern w:val="2"/>
          <w:sz w:val="24"/>
          <w:szCs w:val="24"/>
          <w:highlight w:val="none"/>
          <w:lang w:val="en-US" w:eastAsia="zh-CN" w:bidi="ar-SA"/>
        </w:rPr>
        <w:t>厂区洒水</w:t>
      </w:r>
      <w:r>
        <w:rPr>
          <w:rFonts w:hint="eastAsia" w:ascii="Times New Roman" w:hAnsi="Times New Roman" w:eastAsia="宋体" w:cs="Times New Roman"/>
          <w:color w:val="auto"/>
          <w:kern w:val="2"/>
          <w:sz w:val="24"/>
          <w:szCs w:val="24"/>
          <w:highlight w:val="none"/>
          <w:lang w:val="en-US" w:eastAsia="zh-CN" w:bidi="ar-SA"/>
        </w:rPr>
        <w:t>，不外排</w:t>
      </w:r>
      <w:r>
        <w:rPr>
          <w:rFonts w:hint="eastAsia" w:ascii="Times New Roman" w:hAnsi="Times New Roman" w:cs="Times New Roman"/>
          <w:color w:val="auto"/>
          <w:kern w:val="2"/>
          <w:sz w:val="24"/>
          <w:szCs w:val="24"/>
          <w:highlight w:val="none"/>
          <w:lang w:val="en-US" w:eastAsia="zh-CN" w:bidi="ar-SA"/>
        </w:rPr>
        <w:t>。</w:t>
      </w:r>
    </w:p>
    <w:p w14:paraId="31D00F9B">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14:paraId="7D6E099A">
      <w:pPr>
        <w:keepNext w:val="0"/>
        <w:keepLines w:val="0"/>
        <w:pageBreakBefore w:val="0"/>
        <w:widowControl/>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2"/>
          <w:sz w:val="24"/>
          <w:szCs w:val="24"/>
          <w:highlight w:val="none"/>
          <w:lang w:val="en-US" w:eastAsia="zh-CN" w:bidi="ar-SA"/>
        </w:rPr>
        <w:t>本项目固废主要包括废覆膜砂</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修整产生的废料、废活性炭、废过滤棉、废除尘布袋、铝灰渣、除尘器收集的粉尘（铝灰）。其中，废覆膜砂及修整产生的废料</w:t>
      </w:r>
      <w:r>
        <w:rPr>
          <w:rFonts w:hint="default" w:ascii="Times New Roman" w:hAnsi="Times New Roman" w:eastAsia="宋体" w:cs="Times New Roman"/>
          <w:color w:val="auto"/>
          <w:kern w:val="2"/>
          <w:sz w:val="24"/>
          <w:szCs w:val="24"/>
          <w:highlight w:val="none"/>
          <w:lang w:val="en-US" w:eastAsia="zh-CN" w:bidi="ar-SA"/>
        </w:rPr>
        <w:t>收集后</w:t>
      </w:r>
      <w:r>
        <w:rPr>
          <w:rFonts w:hint="eastAsia" w:ascii="Times New Roman" w:hAnsi="Times New Roman" w:eastAsia="宋体" w:cs="Times New Roman"/>
          <w:color w:val="auto"/>
          <w:kern w:val="2"/>
          <w:sz w:val="24"/>
          <w:szCs w:val="24"/>
          <w:highlight w:val="none"/>
          <w:lang w:val="en-US" w:eastAsia="zh-CN" w:bidi="ar-SA"/>
        </w:rPr>
        <w:t>外售</w:t>
      </w:r>
      <w:r>
        <w:rPr>
          <w:rFonts w:hint="default" w:ascii="Times New Roman" w:hAnsi="Times New Roman" w:eastAsia="宋体" w:cs="Times New Roman"/>
          <w:color w:val="auto"/>
          <w:kern w:val="2"/>
          <w:sz w:val="24"/>
          <w:szCs w:val="24"/>
          <w:highlight w:val="none"/>
          <w:lang w:val="en-US" w:eastAsia="zh-CN" w:bidi="ar-SA"/>
        </w:rPr>
        <w:t>综合利用</w:t>
      </w:r>
      <w:r>
        <w:rPr>
          <w:rFonts w:hint="eastAsia" w:ascii="Times New Roman" w:hAnsi="Times New Roman" w:eastAsia="宋体" w:cs="Times New Roman"/>
          <w:color w:val="auto"/>
          <w:kern w:val="2"/>
          <w:sz w:val="24"/>
          <w:szCs w:val="24"/>
          <w:highlight w:val="none"/>
          <w:lang w:val="en-US" w:eastAsia="zh-CN" w:bidi="ar-SA"/>
        </w:rPr>
        <w:t>，危废废活性炭、废过滤棉、废除尘布袋、铝灰渣、除尘器收集的粉尘（铝灰）暂存危废间内，定期委托有资质单位处置。</w:t>
      </w:r>
      <w:r>
        <w:rPr>
          <w:rFonts w:hint="eastAsia" w:ascii="Times New Roman" w:hAnsi="Times New Roman" w:eastAsia="宋体" w:cs="Times New Roman"/>
          <w:color w:val="auto"/>
          <w:sz w:val="24"/>
          <w:szCs w:val="24"/>
          <w:lang w:val="en-US" w:eastAsia="zh-CN"/>
        </w:rPr>
        <w:t>在采取以上固废处置措施后，本项目产生的所有固体废物全部得到妥善处置，不会对周围环境产生影响。</w:t>
      </w:r>
    </w:p>
    <w:p w14:paraId="0FE24C1B">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47077E8E">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14:paraId="1BB5DA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53C5C601">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茌平县骏驰汽车零部件有限公司</w:t>
      </w:r>
      <w:r>
        <w:rPr>
          <w:rFonts w:hint="eastAsia" w:ascii="Times New Roman" w:hAnsi="Times New Roman" w:cs="Times New Roman" w:eastAsiaTheme="minorEastAsia"/>
          <w:color w:val="000000"/>
          <w:sz w:val="24"/>
          <w:szCs w:val="24"/>
          <w:highlight w:val="none"/>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5224E010">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0613E3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58B46B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63BEA8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670E0624">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2EA564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30F0F16D">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                                        </w:t>
      </w:r>
    </w:p>
    <w:p w14:paraId="132C0026">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p>
    <w:p w14:paraId="3D90F57B">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p>
    <w:p w14:paraId="646713B1">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w:t>
      </w:r>
      <w:bookmarkStart w:id="0" w:name="_GoBack"/>
      <w:bookmarkEnd w:id="0"/>
      <w:r>
        <w:rPr>
          <w:rFonts w:hint="eastAsia" w:ascii="Times New Roman" w:hAnsi="Times New Roman" w:cs="Times New Roman" w:eastAsiaTheme="minorEastAsia"/>
          <w:color w:val="000000"/>
          <w:sz w:val="24"/>
          <w:szCs w:val="24"/>
          <w:highlight w:val="none"/>
          <w:lang w:val="en-US" w:eastAsia="zh-CN"/>
        </w:rPr>
        <w:t xml:space="preserve"> </w:t>
      </w:r>
      <w:r>
        <w:rPr>
          <w:rFonts w:hint="eastAsia" w:ascii="Times New Roman" w:hAnsi="Times New Roman" w:eastAsia="宋体" w:cs="Times New Roman"/>
          <w:color w:val="auto"/>
          <w:sz w:val="24"/>
          <w:szCs w:val="24"/>
          <w:lang w:val="en-US" w:eastAsia="zh-CN"/>
        </w:rPr>
        <w:t>茌平县骏驰汽车零部件有限公司</w:t>
      </w:r>
    </w:p>
    <w:p w14:paraId="59A5B501">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highlight w:val="none"/>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highlight w:val="none"/>
          <w:shd w:val="clear" w:color="auto" w:fill="FFFFFF"/>
          <w:lang w:val="en-US" w:eastAsia="zh-CN" w:bidi="ar"/>
        </w:rPr>
        <w:t>202</w:t>
      </w:r>
      <w:r>
        <w:rPr>
          <w:rFonts w:hint="eastAsia" w:ascii="Times New Roman" w:hAnsi="Times New Roman" w:cs="Times New Roman" w:eastAsiaTheme="minorEastAsia"/>
          <w:color w:val="auto"/>
          <w:sz w:val="24"/>
          <w:szCs w:val="24"/>
          <w:highlight w:val="none"/>
          <w:shd w:val="clear" w:color="auto" w:fill="FFFFFF"/>
          <w:lang w:val="en-US" w:eastAsia="zh-CN" w:bidi="ar"/>
        </w:rPr>
        <w:t>4</w:t>
      </w:r>
      <w:r>
        <w:rPr>
          <w:rFonts w:hint="default" w:ascii="Times New Roman" w:hAnsi="Times New Roman" w:cs="Times New Roman" w:eastAsiaTheme="minorEastAsia"/>
          <w:color w:val="auto"/>
          <w:sz w:val="24"/>
          <w:szCs w:val="24"/>
          <w:highlight w:val="none"/>
          <w:shd w:val="clear" w:color="auto" w:fill="FFFFFF"/>
          <w:lang w:bidi="ar"/>
        </w:rPr>
        <w:t>年</w:t>
      </w:r>
      <w:r>
        <w:rPr>
          <w:rFonts w:hint="eastAsia" w:ascii="Times New Roman" w:hAnsi="Times New Roman" w:cs="Times New Roman" w:eastAsiaTheme="minorEastAsia"/>
          <w:color w:val="auto"/>
          <w:sz w:val="24"/>
          <w:szCs w:val="24"/>
          <w:highlight w:val="none"/>
          <w:shd w:val="clear" w:color="auto" w:fill="FFFFFF"/>
          <w:lang w:val="en-US" w:eastAsia="zh-CN" w:bidi="ar"/>
        </w:rPr>
        <w:t>08</w:t>
      </w:r>
      <w:r>
        <w:rPr>
          <w:rFonts w:hint="default" w:ascii="Times New Roman" w:hAnsi="Times New Roman" w:cs="Times New Roman" w:eastAsiaTheme="minorEastAsia"/>
          <w:color w:val="auto"/>
          <w:sz w:val="24"/>
          <w:szCs w:val="24"/>
          <w:highlight w:val="none"/>
          <w:shd w:val="clear" w:color="auto" w:fill="FFFFFF"/>
          <w:lang w:bidi="ar"/>
        </w:rPr>
        <w:t>月</w:t>
      </w:r>
      <w:r>
        <w:rPr>
          <w:rFonts w:hint="eastAsia" w:ascii="Times New Roman" w:hAnsi="Times New Roman" w:cs="Times New Roman" w:eastAsiaTheme="minorEastAsia"/>
          <w:color w:val="auto"/>
          <w:sz w:val="24"/>
          <w:szCs w:val="24"/>
          <w:highlight w:val="none"/>
          <w:shd w:val="clear" w:color="auto" w:fill="FFFFFF"/>
          <w:lang w:val="en-US" w:eastAsia="zh-CN" w:bidi="ar"/>
        </w:rPr>
        <w:t>10</w:t>
      </w:r>
      <w:r>
        <w:rPr>
          <w:rFonts w:hint="default" w:ascii="Times New Roman" w:hAnsi="Times New Roman" w:cs="Times New Roman" w:eastAsiaTheme="minorEastAsia"/>
          <w:color w:val="auto"/>
          <w:sz w:val="24"/>
          <w:szCs w:val="24"/>
          <w:highlight w:val="none"/>
          <w:shd w:val="clear" w:color="auto" w:fill="FFFFFF"/>
          <w:lang w:bidi="ar"/>
        </w:rPr>
        <w:t>日</w:t>
      </w:r>
    </w:p>
    <w:p w14:paraId="0FB26226">
      <w:pPr>
        <w:pStyle w:val="19"/>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090D18E3">
      <w:pPr>
        <w:pStyle w:val="19"/>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620D8A04">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731705E5">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4C589"/>
    <w:multiLevelType w:val="singleLevel"/>
    <w:tmpl w:val="03E4C58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zFmZWMwZDI3YzY5MTEzZGE2YjM4OTNkM2M5N2U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44F78"/>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8514A4D"/>
    <w:rsid w:val="088A7F5F"/>
    <w:rsid w:val="08981135"/>
    <w:rsid w:val="08B339EE"/>
    <w:rsid w:val="0A2D5046"/>
    <w:rsid w:val="0ADB5E7A"/>
    <w:rsid w:val="0C7541D8"/>
    <w:rsid w:val="0C8223EB"/>
    <w:rsid w:val="0CA42951"/>
    <w:rsid w:val="0D165607"/>
    <w:rsid w:val="0D4C0587"/>
    <w:rsid w:val="0EE54141"/>
    <w:rsid w:val="0FA61B22"/>
    <w:rsid w:val="10482845"/>
    <w:rsid w:val="10713983"/>
    <w:rsid w:val="11064318"/>
    <w:rsid w:val="110F3E45"/>
    <w:rsid w:val="13DC1FB6"/>
    <w:rsid w:val="140B7F29"/>
    <w:rsid w:val="16154F53"/>
    <w:rsid w:val="16FA4E86"/>
    <w:rsid w:val="17B71A49"/>
    <w:rsid w:val="17FE0021"/>
    <w:rsid w:val="182F2017"/>
    <w:rsid w:val="186C55CF"/>
    <w:rsid w:val="19A12421"/>
    <w:rsid w:val="1A864A2A"/>
    <w:rsid w:val="1AAE2376"/>
    <w:rsid w:val="1B1851B0"/>
    <w:rsid w:val="1CFD0F69"/>
    <w:rsid w:val="1D300C7D"/>
    <w:rsid w:val="1E77130C"/>
    <w:rsid w:val="1F7E33E3"/>
    <w:rsid w:val="20C33720"/>
    <w:rsid w:val="218C6A2F"/>
    <w:rsid w:val="22B36145"/>
    <w:rsid w:val="26F95E73"/>
    <w:rsid w:val="270B5883"/>
    <w:rsid w:val="288C09DE"/>
    <w:rsid w:val="290B259E"/>
    <w:rsid w:val="29EC3253"/>
    <w:rsid w:val="29FD638B"/>
    <w:rsid w:val="2A2A5D1E"/>
    <w:rsid w:val="2ABB7EB6"/>
    <w:rsid w:val="2B97636B"/>
    <w:rsid w:val="2C2B6CCA"/>
    <w:rsid w:val="2C962879"/>
    <w:rsid w:val="2F1728B1"/>
    <w:rsid w:val="30674F5B"/>
    <w:rsid w:val="30C6397A"/>
    <w:rsid w:val="30EE4C7F"/>
    <w:rsid w:val="35475771"/>
    <w:rsid w:val="3B3616FD"/>
    <w:rsid w:val="3BD50FCD"/>
    <w:rsid w:val="40095632"/>
    <w:rsid w:val="403B1566"/>
    <w:rsid w:val="427E23AB"/>
    <w:rsid w:val="42A64878"/>
    <w:rsid w:val="44756DC2"/>
    <w:rsid w:val="44CD1674"/>
    <w:rsid w:val="44E00565"/>
    <w:rsid w:val="452C453B"/>
    <w:rsid w:val="46F661E4"/>
    <w:rsid w:val="481B311D"/>
    <w:rsid w:val="483A4554"/>
    <w:rsid w:val="49CB3674"/>
    <w:rsid w:val="4A4A4B33"/>
    <w:rsid w:val="4D5558B4"/>
    <w:rsid w:val="4F912F4E"/>
    <w:rsid w:val="513A1AEF"/>
    <w:rsid w:val="51AA71FB"/>
    <w:rsid w:val="52592449"/>
    <w:rsid w:val="52B018E5"/>
    <w:rsid w:val="53DD36D8"/>
    <w:rsid w:val="54EE0658"/>
    <w:rsid w:val="558772CD"/>
    <w:rsid w:val="55CB39DB"/>
    <w:rsid w:val="560C332E"/>
    <w:rsid w:val="57E24C8E"/>
    <w:rsid w:val="58611570"/>
    <w:rsid w:val="58776CAA"/>
    <w:rsid w:val="59244A43"/>
    <w:rsid w:val="5A0C3D15"/>
    <w:rsid w:val="5A395FA6"/>
    <w:rsid w:val="5BCB7408"/>
    <w:rsid w:val="5C084E7C"/>
    <w:rsid w:val="5C2F2281"/>
    <w:rsid w:val="5EB84053"/>
    <w:rsid w:val="60263F50"/>
    <w:rsid w:val="60A878DC"/>
    <w:rsid w:val="60B82B42"/>
    <w:rsid w:val="60E750C3"/>
    <w:rsid w:val="614B11AE"/>
    <w:rsid w:val="62536A85"/>
    <w:rsid w:val="641B4FF7"/>
    <w:rsid w:val="649460BF"/>
    <w:rsid w:val="6692162D"/>
    <w:rsid w:val="68D4001D"/>
    <w:rsid w:val="6A1877FC"/>
    <w:rsid w:val="6A4662AD"/>
    <w:rsid w:val="6A7038C2"/>
    <w:rsid w:val="6C543313"/>
    <w:rsid w:val="6C9227DE"/>
    <w:rsid w:val="6D4541F6"/>
    <w:rsid w:val="6E11552E"/>
    <w:rsid w:val="6F5F79E8"/>
    <w:rsid w:val="73076EFF"/>
    <w:rsid w:val="7543143E"/>
    <w:rsid w:val="75926377"/>
    <w:rsid w:val="7696248B"/>
    <w:rsid w:val="76A96C4B"/>
    <w:rsid w:val="77A92E2E"/>
    <w:rsid w:val="79CE2470"/>
    <w:rsid w:val="7A70182E"/>
    <w:rsid w:val="7B910714"/>
    <w:rsid w:val="7C823DBA"/>
    <w:rsid w:val="7CE54755"/>
    <w:rsid w:val="7D422132"/>
    <w:rsid w:val="7D7337F6"/>
    <w:rsid w:val="7E9A1735"/>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30"/>
    <w:autoRedefine/>
    <w:qFormat/>
    <w:uiPriority w:val="0"/>
    <w:pPr>
      <w:jc w:val="left"/>
    </w:pPr>
    <w:rPr>
      <w:rFonts w:ascii="Times New Roman" w:hAnsi="Times New Roman"/>
      <w:szCs w:val="20"/>
    </w:rPr>
  </w:style>
  <w:style w:type="paragraph" w:styleId="3">
    <w:name w:val="Body Text"/>
    <w:basedOn w:val="1"/>
    <w:link w:val="28"/>
    <w:autoRedefine/>
    <w:qFormat/>
    <w:uiPriority w:val="0"/>
    <w:pPr>
      <w:spacing w:after="120"/>
    </w:pPr>
    <w:rPr>
      <w:rFonts w:ascii="Times New Roman" w:hAnsi="Times New Roman"/>
      <w:szCs w:val="20"/>
    </w:rPr>
  </w:style>
  <w:style w:type="paragraph" w:styleId="4">
    <w:name w:val="Body Text Indent"/>
    <w:basedOn w:val="1"/>
    <w:next w:val="5"/>
    <w:autoRedefine/>
    <w:unhideWhenUsed/>
    <w:qFormat/>
    <w:uiPriority w:val="99"/>
    <w:pPr>
      <w:ind w:left="420" w:leftChars="200"/>
    </w:pPr>
  </w:style>
  <w:style w:type="paragraph" w:customStyle="1" w:styleId="5">
    <w:name w:val="样式 正文文本缩进 + 行距: 1.5 倍行距"/>
    <w:basedOn w:val="6"/>
    <w:next w:val="7"/>
    <w:autoRedefine/>
    <w:qFormat/>
    <w:uiPriority w:val="0"/>
    <w:pPr>
      <w:spacing w:after="120" w:line="360" w:lineRule="auto"/>
      <w:ind w:left="90" w:leftChars="32" w:firstLine="560" w:firstLineChars="200"/>
    </w:pPr>
    <w:rPr>
      <w:rFonts w:cs="宋体"/>
    </w:rPr>
  </w:style>
  <w:style w:type="paragraph" w:customStyle="1" w:styleId="6">
    <w:name w:val="Body Text Indent"/>
    <w:basedOn w:val="1"/>
    <w:next w:val="5"/>
    <w:qFormat/>
    <w:uiPriority w:val="0"/>
    <w:pPr>
      <w:spacing w:after="120" w:afterLines="0"/>
      <w:ind w:left="420" w:leftChars="200"/>
    </w:pPr>
    <w:rPr>
      <w:rFonts w:ascii="Times New Roman" w:hAnsi="Times New Roman" w:eastAsia="宋体"/>
      <w:sz w:val="24"/>
    </w:rPr>
  </w:style>
  <w:style w:type="paragraph" w:styleId="7">
    <w:name w:val="header"/>
    <w:basedOn w:val="1"/>
    <w:next w:val="8"/>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样式5"/>
    <w:basedOn w:val="9"/>
    <w:qFormat/>
    <w:uiPriority w:val="0"/>
    <w:pPr>
      <w:spacing w:line="360" w:lineRule="auto"/>
      <w:ind w:firstLine="510"/>
    </w:pPr>
    <w:rPr>
      <w:rFonts w:ascii="Times New Roman" w:hAnsi="Times New Roman" w:eastAsia="宋体"/>
      <w:sz w:val="24"/>
    </w:rPr>
  </w:style>
  <w:style w:type="paragraph" w:customStyle="1" w:styleId="9">
    <w:name w:val="正文1"/>
    <w:basedOn w:val="1"/>
    <w:qFormat/>
    <w:uiPriority w:val="0"/>
    <w:pPr>
      <w:jc w:val="center"/>
    </w:pPr>
    <w:rPr>
      <w:rFonts w:ascii="宋体" w:hAnsi="宋体"/>
      <w:kern w:val="36"/>
    </w:r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Body Text First Indent 2"/>
    <w:basedOn w:val="4"/>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Default"/>
    <w:basedOn w:val="20"/>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纯文本1"/>
    <w:basedOn w:val="1"/>
    <w:autoRedefine/>
    <w:qFormat/>
    <w:uiPriority w:val="0"/>
    <w:rPr>
      <w:rFonts w:ascii="宋体" w:hAnsi="Courier New"/>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7"/>
    <w:link w:val="7"/>
    <w:autoRedefine/>
    <w:qFormat/>
    <w:uiPriority w:val="99"/>
    <w:rPr>
      <w:sz w:val="18"/>
      <w:szCs w:val="18"/>
    </w:rPr>
  </w:style>
  <w:style w:type="character" w:customStyle="1" w:styleId="23">
    <w:name w:val="页脚 Char"/>
    <w:basedOn w:val="17"/>
    <w:link w:val="12"/>
    <w:autoRedefine/>
    <w:qFormat/>
    <w:uiPriority w:val="99"/>
    <w:rPr>
      <w:sz w:val="18"/>
      <w:szCs w:val="18"/>
    </w:rPr>
  </w:style>
  <w:style w:type="character" w:customStyle="1" w:styleId="24">
    <w:name w:val="批注框文本 Char"/>
    <w:basedOn w:val="17"/>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7"/>
    <w:link w:val="3"/>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7"/>
    <w:link w:val="2"/>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2955</Words>
  <Characters>3231</Characters>
  <Lines>18</Lines>
  <Paragraphs>5</Paragraphs>
  <TotalTime>0</TotalTime>
  <ScaleCrop>false</ScaleCrop>
  <LinksUpToDate>false</LinksUpToDate>
  <CharactersWithSpaces>3288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2024-09-04T07:52:06Z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317CAB425F17402C9CEAEFAB09CE5050_13</vt:lpwstr>
  </property>
</Properties>
</file>