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3284">
      <w:pPr>
        <w:spacing w:line="360" w:lineRule="auto"/>
        <w:jc w:val="center"/>
        <w:outlineLvl w:val="3"/>
        <w:rPr>
          <w:rFonts w:hint="eastAsia" w:ascii="宋体" w:hAnsi="宋体"/>
          <w:b/>
          <w:kern w:val="0"/>
          <w:sz w:val="28"/>
          <w:szCs w:val="22"/>
          <w:highlight w:val="none"/>
        </w:rPr>
      </w:pPr>
      <w:r>
        <w:rPr>
          <w:rFonts w:hint="eastAsia" w:ascii="宋体" w:hAnsi="宋体"/>
          <w:b/>
          <w:kern w:val="0"/>
          <w:sz w:val="28"/>
          <w:szCs w:val="22"/>
          <w:highlight w:val="none"/>
        </w:rPr>
        <w:t>政府采购投标履约承诺函</w:t>
      </w:r>
    </w:p>
    <w:p w14:paraId="3657DB57">
      <w:pPr>
        <w:pStyle w:val="3"/>
        <w:rPr>
          <w:rFonts w:hint="eastAsia"/>
          <w:highlight w:val="none"/>
        </w:rPr>
      </w:pPr>
    </w:p>
    <w:p w14:paraId="43666E95">
      <w:pPr>
        <w:spacing w:line="360" w:lineRule="auto"/>
        <w:rPr>
          <w:rFonts w:ascii="宋体" w:hAnsi="宋体" w:eastAsia="宋体" w:cs="Times New Roman"/>
          <w:sz w:val="22"/>
          <w:szCs w:val="22"/>
          <w:highlight w:val="none"/>
          <w:u w:val="single"/>
        </w:rPr>
      </w:pPr>
      <w:r>
        <w:rPr>
          <w:rFonts w:hint="eastAsia" w:ascii="宋体" w:hAnsi="宋体" w:eastAsia="宋体" w:cs="Times New Roman"/>
          <w:sz w:val="22"/>
          <w:szCs w:val="22"/>
          <w:highlight w:val="none"/>
        </w:rPr>
        <w:t>致：</w:t>
      </w:r>
      <w:r>
        <w:rPr>
          <w:rFonts w:hint="eastAsia" w:ascii="宋体" w:hAnsi="宋体" w:eastAsia="宋体" w:cs="Times New Roman"/>
          <w:sz w:val="22"/>
          <w:szCs w:val="22"/>
          <w:highlight w:val="none"/>
          <w:u w:val="single"/>
        </w:rPr>
        <w:t>深圳中邦国际工程科技顾问有限公司</w:t>
      </w:r>
    </w:p>
    <w:p w14:paraId="68C8C530">
      <w:pPr>
        <w:spacing w:line="360" w:lineRule="auto"/>
        <w:ind w:firstLine="540"/>
        <w:rPr>
          <w:rFonts w:hint="eastAsia" w:ascii="宋体" w:hAnsi="宋体" w:eastAsia="宋体" w:cs="宋体"/>
          <w:sz w:val="22"/>
          <w:szCs w:val="22"/>
          <w:highlight w:val="none"/>
        </w:rPr>
      </w:pPr>
      <w:r>
        <w:rPr>
          <w:rFonts w:hint="eastAsia" w:ascii="宋体" w:hAnsi="宋体" w:eastAsia="宋体" w:cs="宋体"/>
          <w:sz w:val="22"/>
          <w:szCs w:val="22"/>
          <w:highlight w:val="none"/>
        </w:rPr>
        <w:t>我司参加贵司</w:t>
      </w:r>
      <w:r>
        <w:rPr>
          <w:rFonts w:hint="eastAsia" w:ascii="宋体" w:hAnsi="宋体" w:eastAsia="宋体" w:cs="宋体"/>
          <w:sz w:val="22"/>
          <w:szCs w:val="22"/>
          <w:highlight w:val="none"/>
          <w:lang w:val="en-US" w:eastAsia="zh-CN"/>
        </w:rPr>
        <w:t>组织实施的</w:t>
      </w:r>
      <w:r>
        <w:rPr>
          <w:rFonts w:hint="eastAsia" w:ascii="宋体" w:hAnsi="宋体" w:eastAsia="宋体" w:cs="宋体"/>
          <w:sz w:val="22"/>
          <w:szCs w:val="22"/>
          <w:highlight w:val="none"/>
          <w:u w:val="single"/>
          <w:lang w:val="en-US" w:eastAsia="zh-CN"/>
        </w:rPr>
        <w:t xml:space="preserve">       （项目名称）     </w:t>
      </w:r>
      <w:r>
        <w:rPr>
          <w:rFonts w:hint="eastAsia" w:ascii="宋体" w:hAnsi="宋体" w:eastAsia="宋体" w:cs="宋体"/>
          <w:sz w:val="22"/>
          <w:szCs w:val="22"/>
          <w:highlight w:val="none"/>
          <w:u w:val="none"/>
          <w:lang w:eastAsia="zh-CN"/>
        </w:rPr>
        <w:t>（</w:t>
      </w:r>
      <w:r>
        <w:rPr>
          <w:rFonts w:hint="eastAsia" w:ascii="宋体" w:hAnsi="宋体" w:eastAsia="宋体" w:cs="宋体"/>
          <w:sz w:val="22"/>
          <w:szCs w:val="22"/>
          <w:highlight w:val="none"/>
          <w:u w:val="none"/>
          <w:lang w:val="en-US" w:eastAsia="zh-CN"/>
        </w:rPr>
        <w:t>项目编号：</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rPr>
        <w:t>招标项目投标，在此郑重承诺：</w:t>
      </w:r>
    </w:p>
    <w:p w14:paraId="1AC99438">
      <w:pPr>
        <w:numPr>
          <w:ilvl w:val="0"/>
          <w:numId w:val="0"/>
        </w:num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对本招标项目所提供的服务未侵犯知识产权。</w:t>
      </w:r>
    </w:p>
    <w:p w14:paraId="6386FF4B">
      <w:pPr>
        <w:numPr>
          <w:ilvl w:val="0"/>
          <w:numId w:val="0"/>
        </w:num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kern w:val="0"/>
          <w:sz w:val="22"/>
          <w:szCs w:val="22"/>
          <w:highlight w:val="none"/>
          <w:lang w:val="en-US" w:eastAsia="zh-CN" w:bidi="ar-SA"/>
        </w:rPr>
        <w:t>2.具备《中华人民共和国政府采购法》第二十二条规定的条件。</w:t>
      </w:r>
    </w:p>
    <w:p w14:paraId="5EC367BB">
      <w:pPr>
        <w:numPr>
          <w:ilvl w:val="0"/>
          <w:numId w:val="0"/>
        </w:numPr>
        <w:tabs>
          <w:tab w:val="left" w:pos="0"/>
        </w:tabs>
        <w:spacing w:line="360" w:lineRule="auto"/>
        <w:ind w:leftChars="200" w:firstLine="220" w:firstLineChars="100"/>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我司承诺参与政府采购项目投标的供应商未被列入失信被执行人、重大税收违法案件当事人名单、政府采购严重违法失信行为记录名单</w:t>
      </w:r>
      <w:r>
        <w:rPr>
          <w:rFonts w:hint="eastAsia" w:ascii="宋体" w:hAnsi="宋体" w:eastAsia="宋体" w:cs="宋体"/>
          <w:sz w:val="22"/>
          <w:szCs w:val="22"/>
          <w:highlight w:val="none"/>
          <w:lang w:eastAsia="zh-CN"/>
        </w:rPr>
        <w:t>。</w:t>
      </w:r>
    </w:p>
    <w:p w14:paraId="3500EF80">
      <w:pPr>
        <w:widowControl w:val="0"/>
        <w:autoSpaceDE w:val="0"/>
        <w:autoSpaceDN w:val="0"/>
        <w:adjustRightInd w:val="0"/>
        <w:spacing w:line="360" w:lineRule="auto"/>
        <w:ind w:firstLine="660" w:firstLineChars="300"/>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4.我司承诺参与政府采购项目投标近三年来无行贿犯罪记录。</w:t>
      </w:r>
    </w:p>
    <w:p w14:paraId="715F122B">
      <w:pPr>
        <w:widowControl w:val="0"/>
        <w:autoSpaceDE w:val="0"/>
        <w:autoSpaceDN w:val="0"/>
        <w:adjustRightInd w:val="0"/>
        <w:spacing w:line="360" w:lineRule="auto"/>
        <w:ind w:firstLine="660" w:firstLineChars="300"/>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bidi="ar-SA"/>
        </w:rPr>
        <w:t>5.参与本项目投标前三年内，在经营活动中没有重大违法记录，参与本项目政府采购活动时不存在被有关部门禁止参与政府采购活动且在有效期内的情况。</w:t>
      </w:r>
    </w:p>
    <w:p w14:paraId="47FC6785">
      <w:pPr>
        <w:widowControl w:val="0"/>
        <w:autoSpaceDE w:val="0"/>
        <w:autoSpaceDN w:val="0"/>
        <w:adjustRightInd w:val="0"/>
        <w:spacing w:line="360" w:lineRule="auto"/>
        <w:ind w:firstLine="660" w:firstLineChars="300"/>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如有上述情况出现，我司自动放弃投标资格或中标资格。</w:t>
      </w:r>
    </w:p>
    <w:p w14:paraId="50D77A62">
      <w:pPr>
        <w:spacing w:line="360" w:lineRule="auto"/>
        <w:ind w:firstLine="660" w:firstLineChars="300"/>
        <w:rPr>
          <w:rFonts w:hint="eastAsia" w:ascii="宋体" w:hAnsi="宋体" w:eastAsia="宋体" w:cs="宋体"/>
          <w:sz w:val="22"/>
          <w:szCs w:val="22"/>
        </w:rPr>
      </w:pPr>
      <w:r>
        <w:rPr>
          <w:rFonts w:hint="eastAsia" w:ascii="宋体" w:hAnsi="宋体" w:eastAsia="宋体" w:cs="宋体"/>
          <w:sz w:val="22"/>
          <w:szCs w:val="22"/>
          <w:highlight w:val="none"/>
          <w:lang w:val="en-US" w:eastAsia="zh-CN"/>
        </w:rPr>
        <w:t>7.我司承诺</w:t>
      </w:r>
      <w:r>
        <w:rPr>
          <w:rFonts w:hint="eastAsia" w:ascii="宋体" w:hAnsi="宋体" w:eastAsia="宋体" w:cs="宋体"/>
          <w:sz w:val="22"/>
          <w:szCs w:val="22"/>
          <w:highlight w:val="none"/>
        </w:rPr>
        <w:t>不存在《深圳市财政局政府采购供应商信用信息管理办法》(深财规(2023)3号)列明的严重违法失信行为”</w:t>
      </w:r>
      <w:r>
        <w:rPr>
          <w:rFonts w:hint="eastAsia" w:ascii="宋体" w:hAnsi="宋体" w:eastAsia="宋体" w:cs="宋体"/>
          <w:sz w:val="22"/>
          <w:szCs w:val="22"/>
          <w:highlight w:val="none"/>
          <w:lang w:eastAsia="zh-CN"/>
        </w:rPr>
        <w:t>。</w:t>
      </w:r>
    </w:p>
    <w:p w14:paraId="3E9B6D35">
      <w:pPr>
        <w:spacing w:line="360" w:lineRule="auto"/>
        <w:ind w:firstLine="660" w:firstLineChars="3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8.我司承诺参与本项目投标非联合体投标，非进口产品和服务投标；中标后不进行转包、分包。</w:t>
      </w:r>
    </w:p>
    <w:p w14:paraId="0948C3EF">
      <w:p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5A9F9EA8">
      <w:pPr>
        <w:spacing w:line="360" w:lineRule="auto"/>
        <w:ind w:firstLine="660" w:firstLineChars="3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.如果中标，做到守信，不偷工减料，依照本项目招标文件需求内容、签署的采购合同及本公司在投标中所作的一切承诺履约。项目验收达到全部指标合格，力争优良。</w:t>
      </w:r>
    </w:p>
    <w:p w14:paraId="5CFC54E9">
      <w:pPr>
        <w:spacing w:line="360" w:lineRule="auto"/>
        <w:ind w:firstLine="540"/>
        <w:rPr>
          <w:rFonts w:hint="eastAsia" w:ascii="宋体" w:hAnsi="宋体" w:eastAsia="宋体" w:cs="宋体"/>
          <w:sz w:val="22"/>
          <w:szCs w:val="22"/>
          <w:highlight w:val="none"/>
        </w:rPr>
      </w:pPr>
      <w:r>
        <w:rPr>
          <w:rFonts w:hint="eastAsia" w:ascii="宋体" w:hAnsi="宋体" w:eastAsia="宋体" w:cs="宋体"/>
          <w:sz w:val="22"/>
          <w:szCs w:val="22"/>
          <w:highlight w:val="none"/>
        </w:rPr>
        <w:t>以上承诺，如有违反，愿依照国家相关法律处理，并承担由此给采购人带来的损失。</w:t>
      </w:r>
    </w:p>
    <w:p w14:paraId="1484B803">
      <w:pPr>
        <w:spacing w:line="360" w:lineRule="auto"/>
        <w:ind w:firstLine="540"/>
        <w:rPr>
          <w:rFonts w:ascii="宋体" w:hAnsi="宋体"/>
          <w:sz w:val="22"/>
          <w:szCs w:val="22"/>
          <w:highlight w:val="none"/>
        </w:rPr>
      </w:pPr>
    </w:p>
    <w:p w14:paraId="6A14B291">
      <w:pPr>
        <w:spacing w:line="360" w:lineRule="auto"/>
        <w:rPr>
          <w:rFonts w:ascii="宋体" w:hAnsi="宋体"/>
          <w:sz w:val="22"/>
          <w:szCs w:val="22"/>
          <w:highlight w:val="none"/>
        </w:rPr>
      </w:pPr>
      <w:r>
        <w:rPr>
          <w:rFonts w:hint="eastAsia" w:ascii="宋体" w:hAnsi="宋体"/>
          <w:sz w:val="22"/>
          <w:szCs w:val="22"/>
          <w:highlight w:val="none"/>
        </w:rPr>
        <w:t>投标人（公章）：</w:t>
      </w:r>
    </w:p>
    <w:p w14:paraId="39E910F7">
      <w:pPr>
        <w:spacing w:line="360" w:lineRule="auto"/>
        <w:jc w:val="left"/>
        <w:rPr>
          <w:rFonts w:ascii="宋体" w:hAnsi="宋体" w:eastAsia="宋体" w:cs="Times New Roman"/>
          <w:bCs/>
          <w:sz w:val="22"/>
          <w:highlight w:val="none"/>
        </w:rPr>
      </w:pPr>
      <w:r>
        <w:rPr>
          <w:rFonts w:hint="eastAsia" w:ascii="宋体" w:hAnsi="宋体" w:eastAsia="宋体" w:cs="Times New Roman"/>
          <w:bCs/>
          <w:sz w:val="22"/>
          <w:highlight w:val="none"/>
        </w:rPr>
        <w:t>法定代表人或其委托</w:t>
      </w:r>
      <w:r>
        <w:rPr>
          <w:rFonts w:hint="eastAsia" w:ascii="宋体" w:hAnsi="宋体" w:eastAsia="宋体" w:cs="Times New Roman"/>
          <w:bCs/>
          <w:sz w:val="22"/>
          <w:highlight w:val="none"/>
          <w:lang w:val="en-US" w:eastAsia="zh-CN"/>
        </w:rPr>
        <w:t>代理</w:t>
      </w:r>
      <w:r>
        <w:rPr>
          <w:rFonts w:hint="eastAsia" w:ascii="宋体" w:hAnsi="宋体" w:eastAsia="宋体" w:cs="Times New Roman"/>
          <w:bCs/>
          <w:sz w:val="22"/>
          <w:highlight w:val="none"/>
        </w:rPr>
        <w:t>人</w:t>
      </w:r>
      <w:r>
        <w:rPr>
          <w:rFonts w:hint="eastAsia" w:ascii="宋体" w:hAnsi="宋体" w:eastAsia="宋体" w:cs="Times New Roman"/>
          <w:bCs/>
          <w:sz w:val="22"/>
          <w:highlight w:val="none"/>
          <w:lang w:eastAsia="zh-CN"/>
        </w:rPr>
        <w:t>（</w:t>
      </w:r>
      <w:r>
        <w:rPr>
          <w:rFonts w:hint="eastAsia" w:ascii="宋体" w:hAnsi="宋体" w:eastAsia="宋体" w:cs="Times New Roman"/>
          <w:bCs/>
          <w:sz w:val="22"/>
          <w:highlight w:val="none"/>
          <w:lang w:val="en-US" w:eastAsia="zh-CN"/>
        </w:rPr>
        <w:t>签字或签章</w:t>
      </w:r>
      <w:r>
        <w:rPr>
          <w:rFonts w:hint="eastAsia" w:ascii="宋体" w:hAnsi="宋体" w:eastAsia="宋体" w:cs="Times New Roman"/>
          <w:bCs/>
          <w:sz w:val="22"/>
          <w:highlight w:val="none"/>
          <w:lang w:eastAsia="zh-CN"/>
        </w:rPr>
        <w:t>）</w:t>
      </w:r>
      <w:r>
        <w:rPr>
          <w:rFonts w:hint="eastAsia" w:ascii="宋体" w:hAnsi="宋体" w:eastAsia="宋体" w:cs="Times New Roman"/>
          <w:bCs/>
          <w:sz w:val="22"/>
          <w:highlight w:val="none"/>
        </w:rPr>
        <w:t>：</w:t>
      </w:r>
    </w:p>
    <w:p w14:paraId="7A4B5E16">
      <w:pPr>
        <w:pStyle w:val="3"/>
        <w:outlineLvl w:val="9"/>
        <w:rPr>
          <w:rFonts w:hint="eastAsia"/>
          <w:highlight w:val="none"/>
        </w:rPr>
      </w:pPr>
      <w:r>
        <w:rPr>
          <w:rFonts w:hint="eastAsia" w:ascii="宋体" w:hAnsi="宋体" w:eastAsia="宋体" w:cs="Times New Roman"/>
          <w:sz w:val="22"/>
          <w:highlight w:val="none"/>
        </w:rPr>
        <w:t>年   月   日</w:t>
      </w:r>
    </w:p>
    <w:p w14:paraId="45DAA42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C1844"/>
    <w:rsid w:val="371C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qFormat/>
    <w:uiPriority w:val="0"/>
    <w:pPr>
      <w:autoSpaceDE w:val="0"/>
      <w:autoSpaceDN w:val="0"/>
      <w:adjustRightInd w:val="0"/>
      <w:jc w:val="left"/>
    </w:pPr>
    <w:rPr>
      <w:rFonts w:ascii="宋体"/>
      <w:kern w:val="0"/>
      <w:sz w:val="28"/>
      <w:szCs w:val="20"/>
    </w:rPr>
  </w:style>
  <w:style w:type="paragraph" w:styleId="4">
    <w:name w:val="Body Text 2"/>
    <w:basedOn w:val="1"/>
    <w:qFormat/>
    <w:uiPriority w:val="0"/>
    <w:pPr>
      <w:autoSpaceDE w:val="0"/>
      <w:autoSpaceDN w:val="0"/>
      <w:adjustRightInd w:val="0"/>
    </w:pPr>
    <w:rPr>
      <w:rFonts w:hint="eastAsia" w:ascii="宋体"/>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2025-03-19T05:37:00Z</dcterms:created>
  <dc:creator>WU</dc:creator>
  <cp:lastModifiedBy>WU</cp:lastModifiedBy>
  <dcterms:modified xsi:type="dcterms:W3CDTF">2025-03-19T05:38:07Z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D97AA4221818408490F08BB4BFDC1712_11</vt:lpwstr>
  </property>
  <property fmtid="{D5CDD505-2E9C-101B-9397-08002B2CF9AE}" pid="4" name="KSOTemplateDocerSaveRecord">
    <vt:lpwstr>eyJoZGlkIjoiMmZkY2M3MmY0MTNiNzRmNTYxMDY3NzA4MzhmZTcwNjUiLCJ1c2VySWQiOiIzNzYyNDU4NjgifQ==</vt:lpwstr>
  </property>
</Properties>
</file>