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5DFE9">
      <w:pPr>
        <w:pStyle w:val="2"/>
        <w:jc w:val="center"/>
        <w:rPr>
          <w:rFonts w:asciiTheme="minorEastAsia" w:hAnsiTheme="minorEastAsia" w:eastAsiaTheme="minorEastAsia"/>
        </w:rPr>
      </w:pPr>
      <w:r>
        <w:rPr>
          <w:rFonts w:hint="eastAsia" w:asciiTheme="minorEastAsia" w:hAnsiTheme="minorEastAsia" w:eastAsiaTheme="minorEastAsia"/>
        </w:rPr>
        <w:t>用户需求书</w:t>
      </w:r>
    </w:p>
    <w:p w14:paraId="0D403861">
      <w:pPr>
        <w:pStyle w:val="3"/>
        <w:numPr>
          <w:ilvl w:val="0"/>
          <w:numId w:val="2"/>
        </w:numPr>
        <w:rPr>
          <w:rFonts w:asciiTheme="minorEastAsia" w:hAnsiTheme="minorEastAsia" w:eastAsiaTheme="minorEastAsia" w:cstheme="minorEastAsia"/>
        </w:rPr>
      </w:pPr>
      <w:r>
        <w:rPr>
          <w:rFonts w:hint="eastAsia" w:asciiTheme="minorEastAsia" w:hAnsiTheme="minorEastAsia" w:eastAsiaTheme="minorEastAsia" w:cstheme="minorEastAsia"/>
        </w:rPr>
        <w:t>项目概况</w:t>
      </w:r>
    </w:p>
    <w:p w14:paraId="5422C311">
      <w:pPr>
        <w:ind w:firstLine="480"/>
        <w:rPr>
          <w:rFonts w:asciiTheme="minorEastAsia" w:hAnsiTheme="minorEastAsia" w:cstheme="minorEastAsia"/>
        </w:rPr>
      </w:pPr>
      <w:r>
        <w:rPr>
          <w:rFonts w:hint="eastAsia" w:asciiTheme="minorEastAsia" w:hAnsiTheme="minorEastAsia" w:cstheme="minorEastAsia"/>
        </w:rPr>
        <w:t>本项目以1934年中央红军在粤北地区历时21天的战略突围为历史背景，聚焦红军突破国民党军三道封锁线，在韶关南雄、仁化、乐昌等地完成战略转移的历史事件。项目旨在通过数字科技手段，打造沉浸式体验应用，更好地宣传弘扬红军长征精神。主要建设内容包括大范围投影《粤北21天》，三款虚拟现实软件应用（《水口鏖战》、《夜渡于都河》和《南雄香火龙》沉浸式虚拟现实VR应用），以及增强现实应用《乐昌突围》AR应用。</w:t>
      </w:r>
    </w:p>
    <w:p w14:paraId="4A9335F0">
      <w:pPr>
        <w:ind w:firstLine="480"/>
        <w:rPr>
          <w:rFonts w:asciiTheme="minorEastAsia" w:hAnsiTheme="minorEastAsia" w:cstheme="minorEastAsia"/>
        </w:rPr>
      </w:pPr>
      <w:r>
        <w:rPr>
          <w:rFonts w:hint="eastAsia" w:asciiTheme="minorEastAsia" w:hAnsiTheme="minorEastAsia" w:cstheme="minorEastAsia"/>
        </w:rPr>
        <w:t>本次招标面向具有相关资质和丰富经验的软件开发服务商，要求中标单位具备成熟的多媒体展示系统、VR/AR应用开发能力，能够提供从需求分析、内容策划、软件设计开发到系统部署、测试验收及后期维护的全流程服务。项目交付成果应包括完整的软件系统、源代码、技术文档及用户手册等。开发过程需严格遵循国家相关技术标准和规范，确保软件系统的安全性、稳定性和可扩展性。中标单位须与采购方密切配合，深入挖掘历史资料，准确还原历史场景，打造既符合历史真实又具有艺术感染力的沉浸式体验产品，为红色文化传承和爱国主义教育提供创新载体。</w:t>
      </w:r>
    </w:p>
    <w:p w14:paraId="294ED412">
      <w:pPr>
        <w:pStyle w:val="3"/>
        <w:numPr>
          <w:ilvl w:val="0"/>
          <w:numId w:val="2"/>
        </w:numPr>
        <w:rPr>
          <w:rFonts w:asciiTheme="minorEastAsia" w:hAnsiTheme="minorEastAsia" w:eastAsiaTheme="minorEastAsia" w:cstheme="minorEastAsia"/>
        </w:rPr>
      </w:pPr>
      <w:r>
        <w:rPr>
          <w:rFonts w:hint="eastAsia" w:asciiTheme="minorEastAsia" w:hAnsiTheme="minorEastAsia" w:eastAsiaTheme="minorEastAsia" w:cstheme="minorEastAsia"/>
        </w:rPr>
        <w:t>技术标准与要求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314"/>
        <w:gridCol w:w="3675"/>
        <w:gridCol w:w="858"/>
        <w:gridCol w:w="739"/>
      </w:tblGrid>
      <w:tr w14:paraId="4DA6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661D20F8">
            <w:pPr>
              <w:ind w:firstLine="0" w:firstLineChars="0"/>
              <w:jc w:val="center"/>
              <w:rPr>
                <w:rFonts w:asciiTheme="minorEastAsia" w:hAnsiTheme="minorEastAsia"/>
                <w:b/>
                <w:bCs/>
              </w:rPr>
            </w:pPr>
            <w:r>
              <w:rPr>
                <w:rFonts w:hint="eastAsia" w:asciiTheme="minorEastAsia" w:hAnsiTheme="minorEastAsia"/>
                <w:b/>
                <w:bCs/>
              </w:rPr>
              <w:t>序号</w:t>
            </w:r>
          </w:p>
        </w:tc>
        <w:tc>
          <w:tcPr>
            <w:tcW w:w="2314" w:type="dxa"/>
            <w:vAlign w:val="center"/>
          </w:tcPr>
          <w:p w14:paraId="17D94DC1">
            <w:pPr>
              <w:ind w:firstLine="0" w:firstLineChars="0"/>
              <w:rPr>
                <w:rFonts w:asciiTheme="minorEastAsia" w:hAnsiTheme="minorEastAsia"/>
                <w:b/>
                <w:bCs/>
              </w:rPr>
            </w:pPr>
            <w:r>
              <w:rPr>
                <w:rFonts w:hint="eastAsia" w:asciiTheme="minorEastAsia" w:hAnsiTheme="minorEastAsia"/>
                <w:b/>
                <w:bCs/>
              </w:rPr>
              <w:t>标的</w:t>
            </w:r>
            <w:r>
              <w:rPr>
                <w:rFonts w:asciiTheme="minorEastAsia" w:hAnsiTheme="minorEastAsia"/>
                <w:b/>
                <w:bCs/>
              </w:rPr>
              <w:t>名称</w:t>
            </w:r>
          </w:p>
        </w:tc>
        <w:tc>
          <w:tcPr>
            <w:tcW w:w="3675" w:type="dxa"/>
            <w:vAlign w:val="center"/>
          </w:tcPr>
          <w:p w14:paraId="4F25DB4C">
            <w:pPr>
              <w:ind w:firstLine="0" w:firstLineChars="0"/>
              <w:rPr>
                <w:rFonts w:asciiTheme="minorEastAsia" w:hAnsiTheme="minorEastAsia"/>
                <w:b/>
                <w:bCs/>
              </w:rPr>
            </w:pPr>
            <w:r>
              <w:rPr>
                <w:rFonts w:hint="eastAsia" w:asciiTheme="minorEastAsia" w:hAnsiTheme="minorEastAsia"/>
                <w:b/>
                <w:bCs/>
              </w:rPr>
              <w:t>技术要求</w:t>
            </w:r>
          </w:p>
        </w:tc>
        <w:tc>
          <w:tcPr>
            <w:tcW w:w="858" w:type="dxa"/>
            <w:vAlign w:val="center"/>
          </w:tcPr>
          <w:p w14:paraId="1174DE5E">
            <w:pPr>
              <w:ind w:firstLine="0" w:firstLineChars="0"/>
              <w:rPr>
                <w:rFonts w:asciiTheme="minorEastAsia" w:hAnsiTheme="minorEastAsia"/>
                <w:b/>
                <w:bCs/>
              </w:rPr>
            </w:pPr>
            <w:r>
              <w:rPr>
                <w:rFonts w:asciiTheme="minorEastAsia" w:hAnsiTheme="minorEastAsia"/>
                <w:b/>
                <w:bCs/>
              </w:rPr>
              <w:t>数量</w:t>
            </w:r>
          </w:p>
        </w:tc>
        <w:tc>
          <w:tcPr>
            <w:tcW w:w="739" w:type="dxa"/>
            <w:vAlign w:val="center"/>
          </w:tcPr>
          <w:p w14:paraId="094A8D16">
            <w:pPr>
              <w:ind w:firstLine="0" w:firstLineChars="0"/>
              <w:rPr>
                <w:rFonts w:asciiTheme="minorEastAsia" w:hAnsiTheme="minorEastAsia"/>
                <w:b/>
                <w:bCs/>
              </w:rPr>
            </w:pPr>
            <w:r>
              <w:rPr>
                <w:rFonts w:asciiTheme="minorEastAsia" w:hAnsiTheme="minorEastAsia"/>
                <w:b/>
                <w:bCs/>
              </w:rPr>
              <w:t>单位</w:t>
            </w:r>
          </w:p>
        </w:tc>
      </w:tr>
      <w:tr w14:paraId="255D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A7C08B5">
            <w:pPr>
              <w:ind w:firstLine="0" w:firstLineChars="0"/>
              <w:jc w:val="center"/>
              <w:rPr>
                <w:rFonts w:asciiTheme="minorEastAsia" w:hAnsiTheme="minorEastAsia"/>
              </w:rPr>
            </w:pPr>
            <w:r>
              <w:rPr>
                <w:rFonts w:hint="eastAsia" w:asciiTheme="minorEastAsia" w:hAnsiTheme="minorEastAsia"/>
              </w:rPr>
              <w:t>（一）</w:t>
            </w:r>
          </w:p>
        </w:tc>
        <w:tc>
          <w:tcPr>
            <w:tcW w:w="7586" w:type="dxa"/>
            <w:gridSpan w:val="4"/>
            <w:vAlign w:val="center"/>
          </w:tcPr>
          <w:p w14:paraId="15B32D23">
            <w:pPr>
              <w:ind w:firstLine="0" w:firstLineChars="0"/>
              <w:rPr>
                <w:rFonts w:asciiTheme="minorEastAsia" w:hAnsiTheme="minorEastAsia"/>
              </w:rPr>
            </w:pPr>
            <w:r>
              <w:rPr>
                <w:rFonts w:hint="eastAsia" w:asciiTheme="minorEastAsia" w:hAnsiTheme="minorEastAsia"/>
              </w:rPr>
              <w:t>大范围投影应用</w:t>
            </w:r>
          </w:p>
        </w:tc>
      </w:tr>
      <w:tr w14:paraId="6208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61AFD9C9">
            <w:pPr>
              <w:ind w:firstLine="0" w:firstLineChars="0"/>
              <w:jc w:val="center"/>
              <w:rPr>
                <w:rFonts w:asciiTheme="minorEastAsia" w:hAnsiTheme="minorEastAsia"/>
              </w:rPr>
            </w:pPr>
            <w:r>
              <w:rPr>
                <w:rFonts w:hint="eastAsia" w:asciiTheme="minorEastAsia" w:hAnsiTheme="minorEastAsia"/>
              </w:rPr>
              <w:t>1.1</w:t>
            </w:r>
          </w:p>
        </w:tc>
        <w:tc>
          <w:tcPr>
            <w:tcW w:w="2314" w:type="dxa"/>
            <w:vAlign w:val="center"/>
          </w:tcPr>
          <w:p w14:paraId="0EDB66CF">
            <w:pPr>
              <w:ind w:firstLine="0" w:firstLineChars="0"/>
              <w:rPr>
                <w:rFonts w:asciiTheme="minorEastAsia" w:hAnsiTheme="minorEastAsia"/>
              </w:rPr>
            </w:pPr>
            <w:r>
              <w:rPr>
                <w:rFonts w:hint="eastAsia" w:asciiTheme="minorEastAsia" w:hAnsiTheme="minorEastAsia"/>
              </w:rPr>
              <w:t>《粤北21天》大范围投影应用</w:t>
            </w:r>
          </w:p>
        </w:tc>
        <w:tc>
          <w:tcPr>
            <w:tcW w:w="3675" w:type="dxa"/>
            <w:vAlign w:val="center"/>
          </w:tcPr>
          <w:p w14:paraId="708C9009">
            <w:pPr>
              <w:ind w:firstLine="0" w:firstLineChars="0"/>
              <w:rPr>
                <w:rFonts w:asciiTheme="minorEastAsia" w:hAnsiTheme="minorEastAsia"/>
              </w:rPr>
            </w:pPr>
            <w:r>
              <w:rPr>
                <w:rFonts w:hint="eastAsia" w:asciiTheme="minorEastAsia" w:hAnsiTheme="minorEastAsia"/>
              </w:rPr>
              <w:t>详见“1.1 《粤北21天》大范围投影应用技术要求”</w:t>
            </w:r>
          </w:p>
        </w:tc>
        <w:tc>
          <w:tcPr>
            <w:tcW w:w="858" w:type="dxa"/>
            <w:vAlign w:val="center"/>
          </w:tcPr>
          <w:p w14:paraId="2A930C50">
            <w:pPr>
              <w:ind w:firstLine="0" w:firstLineChars="0"/>
              <w:jc w:val="center"/>
              <w:rPr>
                <w:rFonts w:asciiTheme="minorEastAsia" w:hAnsiTheme="minorEastAsia"/>
              </w:rPr>
            </w:pPr>
            <w:r>
              <w:rPr>
                <w:rFonts w:hint="eastAsia" w:asciiTheme="minorEastAsia" w:hAnsiTheme="minorEastAsia"/>
              </w:rPr>
              <w:t>1</w:t>
            </w:r>
          </w:p>
        </w:tc>
        <w:tc>
          <w:tcPr>
            <w:tcW w:w="739" w:type="dxa"/>
            <w:vAlign w:val="center"/>
          </w:tcPr>
          <w:p w14:paraId="485EADEB">
            <w:pPr>
              <w:ind w:firstLine="0" w:firstLineChars="0"/>
              <w:jc w:val="center"/>
              <w:rPr>
                <w:rFonts w:asciiTheme="minorEastAsia" w:hAnsiTheme="minorEastAsia"/>
              </w:rPr>
            </w:pPr>
            <w:r>
              <w:rPr>
                <w:rFonts w:hint="eastAsia" w:asciiTheme="minorEastAsia" w:hAnsiTheme="minorEastAsia"/>
              </w:rPr>
              <w:t>套</w:t>
            </w:r>
          </w:p>
        </w:tc>
      </w:tr>
      <w:tr w14:paraId="694C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F8EB361">
            <w:pPr>
              <w:ind w:firstLine="0" w:firstLineChars="0"/>
              <w:jc w:val="center"/>
              <w:rPr>
                <w:rFonts w:asciiTheme="minorEastAsia" w:hAnsiTheme="minorEastAsia"/>
              </w:rPr>
            </w:pPr>
            <w:r>
              <w:rPr>
                <w:rFonts w:hint="eastAsia" w:asciiTheme="minorEastAsia" w:hAnsiTheme="minorEastAsia"/>
              </w:rPr>
              <w:t>（二）</w:t>
            </w:r>
          </w:p>
        </w:tc>
        <w:tc>
          <w:tcPr>
            <w:tcW w:w="7586" w:type="dxa"/>
            <w:gridSpan w:val="4"/>
            <w:vAlign w:val="center"/>
          </w:tcPr>
          <w:p w14:paraId="76747B95">
            <w:pPr>
              <w:ind w:firstLine="0" w:firstLineChars="0"/>
              <w:rPr>
                <w:rFonts w:asciiTheme="minorEastAsia" w:hAnsiTheme="minorEastAsia"/>
              </w:rPr>
            </w:pPr>
            <w:r>
              <w:rPr>
                <w:rFonts w:hint="eastAsia" w:asciiTheme="minorEastAsia" w:hAnsiTheme="minorEastAsia"/>
              </w:rPr>
              <w:t>虚拟现实应用</w:t>
            </w:r>
          </w:p>
        </w:tc>
      </w:tr>
      <w:tr w14:paraId="353E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FF1BBEA">
            <w:pPr>
              <w:ind w:firstLine="0" w:firstLineChars="0"/>
              <w:jc w:val="center"/>
              <w:rPr>
                <w:rFonts w:asciiTheme="minorEastAsia" w:hAnsiTheme="minorEastAsia"/>
              </w:rPr>
            </w:pPr>
            <w:r>
              <w:rPr>
                <w:rFonts w:hint="eastAsia" w:asciiTheme="minorEastAsia" w:hAnsiTheme="minorEastAsia"/>
              </w:rPr>
              <w:t>2.1</w:t>
            </w:r>
          </w:p>
        </w:tc>
        <w:tc>
          <w:tcPr>
            <w:tcW w:w="2314" w:type="dxa"/>
            <w:vAlign w:val="center"/>
          </w:tcPr>
          <w:p w14:paraId="6233BD46">
            <w:pPr>
              <w:ind w:firstLine="0" w:firstLineChars="0"/>
              <w:rPr>
                <w:rFonts w:asciiTheme="minorEastAsia" w:hAnsiTheme="minorEastAsia"/>
              </w:rPr>
            </w:pPr>
            <w:r>
              <w:rPr>
                <w:rFonts w:hint="eastAsia" w:asciiTheme="minorEastAsia" w:hAnsiTheme="minorEastAsia"/>
              </w:rPr>
              <w:t>《水口鏖战》沉浸式虚拟现实VR应用</w:t>
            </w:r>
          </w:p>
        </w:tc>
        <w:tc>
          <w:tcPr>
            <w:tcW w:w="3675" w:type="dxa"/>
            <w:vAlign w:val="center"/>
          </w:tcPr>
          <w:p w14:paraId="05654877">
            <w:pPr>
              <w:ind w:firstLine="0" w:firstLineChars="0"/>
              <w:rPr>
                <w:rFonts w:asciiTheme="minorEastAsia" w:hAnsiTheme="minorEastAsia"/>
              </w:rPr>
            </w:pPr>
            <w:r>
              <w:rPr>
                <w:rFonts w:hint="eastAsia" w:asciiTheme="minorEastAsia" w:hAnsiTheme="minorEastAsia"/>
              </w:rPr>
              <w:t>详见“2.1《水口鏖战》沉浸式虚拟现实VR应用技术要求”</w:t>
            </w:r>
          </w:p>
        </w:tc>
        <w:tc>
          <w:tcPr>
            <w:tcW w:w="858" w:type="dxa"/>
            <w:vAlign w:val="center"/>
          </w:tcPr>
          <w:p w14:paraId="59C047BB">
            <w:pPr>
              <w:ind w:firstLine="0" w:firstLineChars="0"/>
              <w:jc w:val="center"/>
              <w:rPr>
                <w:rFonts w:asciiTheme="minorEastAsia" w:hAnsiTheme="minorEastAsia"/>
              </w:rPr>
            </w:pPr>
            <w:r>
              <w:rPr>
                <w:rFonts w:hint="eastAsia" w:asciiTheme="minorEastAsia" w:hAnsiTheme="minorEastAsia"/>
              </w:rPr>
              <w:t>1</w:t>
            </w:r>
          </w:p>
        </w:tc>
        <w:tc>
          <w:tcPr>
            <w:tcW w:w="739" w:type="dxa"/>
            <w:vAlign w:val="center"/>
          </w:tcPr>
          <w:p w14:paraId="713AB346">
            <w:pPr>
              <w:ind w:firstLine="0" w:firstLineChars="0"/>
              <w:jc w:val="center"/>
              <w:rPr>
                <w:rFonts w:asciiTheme="minorEastAsia" w:hAnsiTheme="minorEastAsia"/>
              </w:rPr>
            </w:pPr>
            <w:r>
              <w:rPr>
                <w:rFonts w:hint="eastAsia" w:asciiTheme="minorEastAsia" w:hAnsiTheme="minorEastAsia"/>
              </w:rPr>
              <w:t>套</w:t>
            </w:r>
          </w:p>
        </w:tc>
      </w:tr>
      <w:tr w14:paraId="42B4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209FE9AB">
            <w:pPr>
              <w:ind w:firstLine="0" w:firstLineChars="0"/>
              <w:jc w:val="center"/>
              <w:rPr>
                <w:rFonts w:asciiTheme="minorEastAsia" w:hAnsiTheme="minorEastAsia"/>
              </w:rPr>
            </w:pPr>
            <w:r>
              <w:rPr>
                <w:rFonts w:hint="eastAsia" w:asciiTheme="minorEastAsia" w:hAnsiTheme="minorEastAsia"/>
              </w:rPr>
              <w:t>2.2</w:t>
            </w:r>
          </w:p>
        </w:tc>
        <w:tc>
          <w:tcPr>
            <w:tcW w:w="2314" w:type="dxa"/>
            <w:vAlign w:val="center"/>
          </w:tcPr>
          <w:p w14:paraId="6F9FAE13">
            <w:pPr>
              <w:ind w:firstLine="0" w:firstLineChars="0"/>
              <w:rPr>
                <w:rFonts w:asciiTheme="minorEastAsia" w:hAnsiTheme="minorEastAsia"/>
              </w:rPr>
            </w:pPr>
            <w:r>
              <w:rPr>
                <w:rFonts w:hint="eastAsia" w:asciiTheme="minorEastAsia" w:hAnsiTheme="minorEastAsia"/>
              </w:rPr>
              <w:t>《夜渡于都河》沉浸式虚拟现实VR应用</w:t>
            </w:r>
          </w:p>
        </w:tc>
        <w:tc>
          <w:tcPr>
            <w:tcW w:w="3675" w:type="dxa"/>
            <w:vAlign w:val="center"/>
          </w:tcPr>
          <w:p w14:paraId="10275085">
            <w:pPr>
              <w:ind w:firstLine="0" w:firstLineChars="0"/>
              <w:rPr>
                <w:rFonts w:asciiTheme="minorEastAsia" w:hAnsiTheme="minorEastAsia"/>
              </w:rPr>
            </w:pPr>
            <w:r>
              <w:rPr>
                <w:rFonts w:hint="eastAsia" w:asciiTheme="minorEastAsia" w:hAnsiTheme="minorEastAsia"/>
              </w:rPr>
              <w:t>详见“2.2《夜渡于都河》沉浸式虚拟现实VR应用技术要求”</w:t>
            </w:r>
          </w:p>
        </w:tc>
        <w:tc>
          <w:tcPr>
            <w:tcW w:w="858" w:type="dxa"/>
            <w:vAlign w:val="center"/>
          </w:tcPr>
          <w:p w14:paraId="13D8A1B3">
            <w:pPr>
              <w:ind w:firstLine="0" w:firstLineChars="0"/>
              <w:jc w:val="center"/>
              <w:rPr>
                <w:rFonts w:asciiTheme="minorEastAsia" w:hAnsiTheme="minorEastAsia"/>
              </w:rPr>
            </w:pPr>
            <w:r>
              <w:rPr>
                <w:rFonts w:hint="eastAsia" w:asciiTheme="minorEastAsia" w:hAnsiTheme="minorEastAsia"/>
              </w:rPr>
              <w:t>1</w:t>
            </w:r>
          </w:p>
        </w:tc>
        <w:tc>
          <w:tcPr>
            <w:tcW w:w="739" w:type="dxa"/>
            <w:vAlign w:val="center"/>
          </w:tcPr>
          <w:p w14:paraId="025F3930">
            <w:pPr>
              <w:ind w:firstLine="0" w:firstLineChars="0"/>
              <w:jc w:val="center"/>
              <w:rPr>
                <w:rFonts w:asciiTheme="minorEastAsia" w:hAnsiTheme="minorEastAsia"/>
              </w:rPr>
            </w:pPr>
            <w:r>
              <w:rPr>
                <w:rFonts w:hint="eastAsia" w:asciiTheme="minorEastAsia" w:hAnsiTheme="minorEastAsia"/>
              </w:rPr>
              <w:t>套</w:t>
            </w:r>
          </w:p>
        </w:tc>
      </w:tr>
      <w:tr w14:paraId="065F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27B1AD7">
            <w:pPr>
              <w:ind w:firstLine="0" w:firstLineChars="0"/>
              <w:jc w:val="center"/>
              <w:rPr>
                <w:rFonts w:asciiTheme="minorEastAsia" w:hAnsiTheme="minorEastAsia"/>
              </w:rPr>
            </w:pPr>
            <w:r>
              <w:rPr>
                <w:rFonts w:hint="eastAsia" w:asciiTheme="minorEastAsia" w:hAnsiTheme="minorEastAsia"/>
              </w:rPr>
              <w:t>2.3</w:t>
            </w:r>
          </w:p>
        </w:tc>
        <w:tc>
          <w:tcPr>
            <w:tcW w:w="2314" w:type="dxa"/>
            <w:vAlign w:val="center"/>
          </w:tcPr>
          <w:p w14:paraId="30D41EEF">
            <w:pPr>
              <w:ind w:firstLine="0" w:firstLineChars="0"/>
              <w:rPr>
                <w:rFonts w:asciiTheme="minorEastAsia" w:hAnsiTheme="minorEastAsia"/>
              </w:rPr>
            </w:pPr>
            <w:r>
              <w:rPr>
                <w:rFonts w:hint="eastAsia" w:asciiTheme="minorEastAsia" w:hAnsiTheme="minorEastAsia"/>
              </w:rPr>
              <w:t>《南雄香火龙》沉浸式虚拟现实VR应用</w:t>
            </w:r>
          </w:p>
        </w:tc>
        <w:tc>
          <w:tcPr>
            <w:tcW w:w="3675" w:type="dxa"/>
            <w:vAlign w:val="center"/>
          </w:tcPr>
          <w:p w14:paraId="1DDE8ED1">
            <w:pPr>
              <w:ind w:firstLine="0" w:firstLineChars="0"/>
              <w:rPr>
                <w:rFonts w:asciiTheme="minorEastAsia" w:hAnsiTheme="minorEastAsia"/>
              </w:rPr>
            </w:pPr>
            <w:r>
              <w:rPr>
                <w:rFonts w:hint="eastAsia" w:asciiTheme="minorEastAsia" w:hAnsiTheme="minorEastAsia"/>
              </w:rPr>
              <w:t>详见“2.3《南雄香火龙》沉浸式虚拟现实VR应用技术要求”</w:t>
            </w:r>
          </w:p>
        </w:tc>
        <w:tc>
          <w:tcPr>
            <w:tcW w:w="858" w:type="dxa"/>
            <w:vAlign w:val="center"/>
          </w:tcPr>
          <w:p w14:paraId="05D7794F">
            <w:pPr>
              <w:ind w:firstLine="0" w:firstLineChars="0"/>
              <w:jc w:val="center"/>
              <w:rPr>
                <w:rFonts w:asciiTheme="minorEastAsia" w:hAnsiTheme="minorEastAsia"/>
              </w:rPr>
            </w:pPr>
            <w:r>
              <w:rPr>
                <w:rFonts w:hint="eastAsia" w:asciiTheme="minorEastAsia" w:hAnsiTheme="minorEastAsia"/>
              </w:rPr>
              <w:t>1</w:t>
            </w:r>
          </w:p>
        </w:tc>
        <w:tc>
          <w:tcPr>
            <w:tcW w:w="739" w:type="dxa"/>
            <w:vAlign w:val="center"/>
          </w:tcPr>
          <w:p w14:paraId="7BB048CD">
            <w:pPr>
              <w:ind w:firstLine="0" w:firstLineChars="0"/>
              <w:jc w:val="center"/>
              <w:rPr>
                <w:rFonts w:asciiTheme="minorEastAsia" w:hAnsiTheme="minorEastAsia"/>
              </w:rPr>
            </w:pPr>
            <w:r>
              <w:rPr>
                <w:rFonts w:hint="eastAsia" w:asciiTheme="minorEastAsia" w:hAnsiTheme="minorEastAsia"/>
              </w:rPr>
              <w:t>套</w:t>
            </w:r>
          </w:p>
        </w:tc>
      </w:tr>
      <w:tr w14:paraId="4678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D08D7CA">
            <w:pPr>
              <w:ind w:firstLine="0" w:firstLineChars="0"/>
              <w:jc w:val="center"/>
              <w:rPr>
                <w:rFonts w:asciiTheme="minorEastAsia" w:hAnsiTheme="minorEastAsia"/>
              </w:rPr>
            </w:pPr>
            <w:r>
              <w:rPr>
                <w:rFonts w:hint="eastAsia" w:asciiTheme="minorEastAsia" w:hAnsiTheme="minorEastAsia"/>
              </w:rPr>
              <w:t>（三）</w:t>
            </w:r>
          </w:p>
        </w:tc>
        <w:tc>
          <w:tcPr>
            <w:tcW w:w="7586" w:type="dxa"/>
            <w:gridSpan w:val="4"/>
            <w:vAlign w:val="center"/>
          </w:tcPr>
          <w:p w14:paraId="582B7ED1">
            <w:pPr>
              <w:ind w:firstLine="0" w:firstLineChars="0"/>
              <w:rPr>
                <w:rFonts w:asciiTheme="minorEastAsia" w:hAnsiTheme="minorEastAsia"/>
              </w:rPr>
            </w:pPr>
            <w:r>
              <w:rPr>
                <w:rFonts w:hint="eastAsia" w:asciiTheme="minorEastAsia" w:hAnsiTheme="minorEastAsia"/>
              </w:rPr>
              <w:t>增强现实应用</w:t>
            </w:r>
          </w:p>
        </w:tc>
      </w:tr>
      <w:tr w14:paraId="24FD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064B252F">
            <w:pPr>
              <w:ind w:firstLine="0" w:firstLineChars="0"/>
              <w:jc w:val="center"/>
              <w:rPr>
                <w:rFonts w:asciiTheme="minorEastAsia" w:hAnsiTheme="minorEastAsia"/>
              </w:rPr>
            </w:pPr>
            <w:r>
              <w:rPr>
                <w:rFonts w:hint="eastAsia" w:asciiTheme="minorEastAsia" w:hAnsiTheme="minorEastAsia"/>
              </w:rPr>
              <w:t>3.1</w:t>
            </w:r>
          </w:p>
        </w:tc>
        <w:tc>
          <w:tcPr>
            <w:tcW w:w="2314" w:type="dxa"/>
            <w:vAlign w:val="center"/>
          </w:tcPr>
          <w:p w14:paraId="00D1395F">
            <w:pPr>
              <w:ind w:firstLine="0" w:firstLineChars="0"/>
              <w:rPr>
                <w:rFonts w:asciiTheme="minorEastAsia" w:hAnsiTheme="minorEastAsia"/>
              </w:rPr>
            </w:pPr>
            <w:r>
              <w:rPr>
                <w:rFonts w:hint="eastAsia" w:asciiTheme="minorEastAsia" w:hAnsiTheme="minorEastAsia"/>
              </w:rPr>
              <w:t>《</w:t>
            </w:r>
            <w:r>
              <w:rPr>
                <w:rFonts w:asciiTheme="minorEastAsia" w:hAnsiTheme="minorEastAsia"/>
              </w:rPr>
              <w:t>乐昌突围</w:t>
            </w:r>
            <w:r>
              <w:rPr>
                <w:rFonts w:hint="eastAsia" w:asciiTheme="minorEastAsia" w:hAnsiTheme="minorEastAsia"/>
              </w:rPr>
              <w:t>》AR应用</w:t>
            </w:r>
          </w:p>
        </w:tc>
        <w:tc>
          <w:tcPr>
            <w:tcW w:w="3675" w:type="dxa"/>
            <w:vAlign w:val="center"/>
          </w:tcPr>
          <w:p w14:paraId="121465E5">
            <w:pPr>
              <w:ind w:firstLine="0" w:firstLineChars="0"/>
              <w:rPr>
                <w:rFonts w:asciiTheme="minorEastAsia" w:hAnsiTheme="minorEastAsia"/>
              </w:rPr>
            </w:pPr>
            <w:r>
              <w:rPr>
                <w:rFonts w:hint="eastAsia" w:asciiTheme="minorEastAsia" w:hAnsiTheme="minorEastAsia"/>
              </w:rPr>
              <w:t>详见“3.1《乐昌突围》增强现实AR应用技术要求”</w:t>
            </w:r>
          </w:p>
        </w:tc>
        <w:tc>
          <w:tcPr>
            <w:tcW w:w="858" w:type="dxa"/>
            <w:vAlign w:val="center"/>
          </w:tcPr>
          <w:p w14:paraId="0642DA27">
            <w:pPr>
              <w:ind w:firstLine="0" w:firstLineChars="0"/>
              <w:jc w:val="center"/>
              <w:rPr>
                <w:rFonts w:asciiTheme="minorEastAsia" w:hAnsiTheme="minorEastAsia"/>
              </w:rPr>
            </w:pPr>
            <w:r>
              <w:rPr>
                <w:rFonts w:hint="eastAsia" w:asciiTheme="minorEastAsia" w:hAnsiTheme="minorEastAsia"/>
              </w:rPr>
              <w:t>1</w:t>
            </w:r>
          </w:p>
        </w:tc>
        <w:tc>
          <w:tcPr>
            <w:tcW w:w="739" w:type="dxa"/>
            <w:vAlign w:val="center"/>
          </w:tcPr>
          <w:p w14:paraId="724B167C">
            <w:pPr>
              <w:ind w:firstLine="0" w:firstLineChars="0"/>
              <w:jc w:val="center"/>
              <w:rPr>
                <w:rFonts w:asciiTheme="minorEastAsia" w:hAnsiTheme="minorEastAsia"/>
              </w:rPr>
            </w:pPr>
            <w:r>
              <w:rPr>
                <w:rFonts w:hint="eastAsia" w:asciiTheme="minorEastAsia" w:hAnsiTheme="minorEastAsia"/>
              </w:rPr>
              <w:t>套</w:t>
            </w:r>
          </w:p>
        </w:tc>
      </w:tr>
    </w:tbl>
    <w:p w14:paraId="530FC652">
      <w:pPr>
        <w:pStyle w:val="4"/>
        <w:rPr>
          <w:rFonts w:asciiTheme="minorEastAsia" w:hAnsiTheme="minorEastAsia" w:eastAsiaTheme="minorEastAsia"/>
        </w:rPr>
      </w:pPr>
      <w:r>
        <w:rPr>
          <w:rFonts w:hint="eastAsia" w:asciiTheme="minorEastAsia" w:hAnsiTheme="minorEastAsia" w:eastAsiaTheme="minorEastAsia"/>
        </w:rPr>
        <w:t>1.1 《粤北21天》大范围投影应用技术要求</w:t>
      </w:r>
    </w:p>
    <w:p w14:paraId="740793E9">
      <w:pPr>
        <w:numPr>
          <w:ilvl w:val="1"/>
          <w:numId w:val="3"/>
        </w:numPr>
        <w:ind w:firstLine="480"/>
        <w:rPr>
          <w:rFonts w:asciiTheme="minorEastAsia" w:hAnsiTheme="minorEastAsia" w:cstheme="minorEastAsia"/>
        </w:rPr>
      </w:pPr>
      <w:r>
        <w:rPr>
          <w:rFonts w:hint="eastAsia" w:asciiTheme="minorEastAsia" w:hAnsiTheme="minorEastAsia" w:cstheme="minorEastAsia"/>
        </w:rPr>
        <w:t>内容概述：1934年10月25日至11月14日，中央红军长征先后过境粤北南雄、仁化、乐昌三地，顺利突破了国民党设置的三道封锁线，留下了光辉的战斗足迹。在粤北21天的征程里，中央红军在粤北大地洒下了革命的种子，留下了伟大的长征精神，流传的英雄事迹，成为了粤北这片热土永恒的精神财富。</w:t>
      </w:r>
    </w:p>
    <w:p w14:paraId="62C1B729">
      <w:pPr>
        <w:numPr>
          <w:ilvl w:val="1"/>
          <w:numId w:val="3"/>
        </w:numPr>
        <w:ind w:firstLine="480"/>
        <w:rPr>
          <w:rFonts w:asciiTheme="minorEastAsia" w:hAnsiTheme="minorEastAsia" w:cstheme="minorEastAsia"/>
        </w:rPr>
      </w:pPr>
      <w:r>
        <w:rPr>
          <w:rFonts w:hint="eastAsia" w:asciiTheme="minorEastAsia" w:hAnsiTheme="minorEastAsia" w:cstheme="minorEastAsia"/>
        </w:rPr>
        <w:t>基本需求</w:t>
      </w:r>
    </w:p>
    <w:p w14:paraId="24BED9B6">
      <w:pPr>
        <w:numPr>
          <w:ilvl w:val="0"/>
          <w:numId w:val="4"/>
        </w:numPr>
        <w:ind w:firstLine="480"/>
        <w:rPr>
          <w:rFonts w:asciiTheme="minorEastAsia" w:hAnsiTheme="minorEastAsia"/>
        </w:rPr>
      </w:pPr>
      <w:r>
        <w:rPr>
          <w:rFonts w:hint="eastAsia" w:asciiTheme="minorEastAsia" w:hAnsiTheme="minorEastAsia"/>
        </w:rPr>
        <w:t>需配备导演/编剧/3D建模师/特效师等专业团队</w:t>
      </w:r>
    </w:p>
    <w:p w14:paraId="779624DF">
      <w:pPr>
        <w:numPr>
          <w:ilvl w:val="1"/>
          <w:numId w:val="3"/>
        </w:numPr>
        <w:ind w:firstLine="480"/>
        <w:rPr>
          <w:rFonts w:asciiTheme="minorEastAsia" w:hAnsiTheme="minorEastAsia" w:cstheme="minorEastAsia"/>
        </w:rPr>
      </w:pPr>
      <w:r>
        <w:rPr>
          <w:rFonts w:hint="eastAsia" w:asciiTheme="minorEastAsia" w:hAnsiTheme="minorEastAsia" w:cstheme="minorEastAsia"/>
        </w:rPr>
        <w:t>创意设计要求</w:t>
      </w:r>
    </w:p>
    <w:p w14:paraId="1EFF5F2B">
      <w:pPr>
        <w:numPr>
          <w:ilvl w:val="0"/>
          <w:numId w:val="4"/>
        </w:numPr>
        <w:ind w:firstLine="480"/>
        <w:rPr>
          <w:rFonts w:asciiTheme="minorEastAsia" w:hAnsiTheme="minorEastAsia"/>
        </w:rPr>
      </w:pPr>
      <w:r>
        <w:rPr>
          <w:rFonts w:hint="eastAsia" w:asciiTheme="minorEastAsia" w:hAnsiTheme="minorEastAsia" w:cstheme="minorEastAsia"/>
        </w:rPr>
        <w:t>以粤北长征为主要内容进行编创设计，总时长约10分钟，不少于8分钟，影片幅面为30米 x 8.5米。</w:t>
      </w:r>
    </w:p>
    <w:p w14:paraId="265D108B">
      <w:pPr>
        <w:numPr>
          <w:ilvl w:val="0"/>
          <w:numId w:val="4"/>
        </w:numPr>
        <w:ind w:firstLine="480"/>
        <w:rPr>
          <w:rFonts w:asciiTheme="minorEastAsia" w:hAnsiTheme="minorEastAsia"/>
        </w:rPr>
      </w:pPr>
      <w:r>
        <w:rPr>
          <w:rFonts w:hint="eastAsia" w:asciiTheme="minorEastAsia" w:hAnsiTheme="minorEastAsia"/>
        </w:rPr>
        <w:t>投标人提供1套创意大纲或分镜脚本（含技术可行性说明）</w:t>
      </w:r>
    </w:p>
    <w:p w14:paraId="0E06029D">
      <w:pPr>
        <w:numPr>
          <w:ilvl w:val="1"/>
          <w:numId w:val="3"/>
        </w:numPr>
        <w:ind w:firstLine="480"/>
        <w:rPr>
          <w:rFonts w:asciiTheme="minorEastAsia" w:hAnsiTheme="minorEastAsia" w:cstheme="minorEastAsia"/>
        </w:rPr>
      </w:pPr>
      <w:r>
        <w:rPr>
          <w:rFonts w:hint="eastAsia" w:asciiTheme="minorEastAsia" w:hAnsiTheme="minorEastAsia" w:cstheme="minorEastAsia"/>
        </w:rPr>
        <w:t>制作要求</w:t>
      </w:r>
    </w:p>
    <w:p w14:paraId="1587AA68">
      <w:pPr>
        <w:numPr>
          <w:ilvl w:val="0"/>
          <w:numId w:val="4"/>
        </w:numPr>
        <w:ind w:firstLine="480"/>
        <w:rPr>
          <w:rFonts w:asciiTheme="minorEastAsia" w:hAnsiTheme="minorEastAsia"/>
        </w:rPr>
      </w:pPr>
      <w:r>
        <w:rPr>
          <w:rFonts w:hint="eastAsia" w:asciiTheme="minorEastAsia" w:hAnsiTheme="minorEastAsia"/>
        </w:rPr>
        <w:t xml:space="preserve"> 三维建模材质精度不低于2K分辨率，保证投影画质清晰</w:t>
      </w:r>
    </w:p>
    <w:p w14:paraId="2E3B0EAF">
      <w:pPr>
        <w:numPr>
          <w:ilvl w:val="0"/>
          <w:numId w:val="4"/>
        </w:numPr>
        <w:ind w:firstLine="480"/>
        <w:rPr>
          <w:rFonts w:asciiTheme="minorEastAsia" w:hAnsiTheme="minorEastAsia"/>
        </w:rPr>
      </w:pPr>
      <w:r>
        <w:rPr>
          <w:rFonts w:hint="eastAsia" w:asciiTheme="minorEastAsia" w:hAnsiTheme="minorEastAsia"/>
        </w:rPr>
        <w:t xml:space="preserve"> 动态帧率需适配60Hz以上投影设备</w:t>
      </w:r>
    </w:p>
    <w:p w14:paraId="2437317C">
      <w:pPr>
        <w:numPr>
          <w:ilvl w:val="1"/>
          <w:numId w:val="3"/>
        </w:numPr>
        <w:ind w:firstLine="480"/>
        <w:rPr>
          <w:rFonts w:asciiTheme="minorEastAsia" w:hAnsiTheme="minorEastAsia" w:cstheme="minorEastAsia"/>
        </w:rPr>
      </w:pPr>
      <w:r>
        <w:rPr>
          <w:rFonts w:hint="eastAsia" w:asciiTheme="minorEastAsia" w:hAnsiTheme="minorEastAsia" w:cstheme="minorEastAsia"/>
        </w:rPr>
        <w:t>版权管理</w:t>
      </w:r>
    </w:p>
    <w:p w14:paraId="177E76A9">
      <w:pPr>
        <w:numPr>
          <w:ilvl w:val="0"/>
          <w:numId w:val="4"/>
        </w:numPr>
        <w:ind w:firstLine="480"/>
        <w:rPr>
          <w:rFonts w:asciiTheme="minorEastAsia" w:hAnsiTheme="minorEastAsia"/>
        </w:rPr>
      </w:pPr>
      <w:r>
        <w:rPr>
          <w:rFonts w:hint="eastAsia" w:asciiTheme="minorEastAsia" w:hAnsiTheme="minorEastAsia"/>
        </w:rPr>
        <w:t xml:space="preserve"> 制作时所有素材无知识产权纠纷</w:t>
      </w:r>
    </w:p>
    <w:p w14:paraId="3CCDA31E">
      <w:pPr>
        <w:numPr>
          <w:ilvl w:val="1"/>
          <w:numId w:val="3"/>
        </w:numPr>
        <w:ind w:firstLine="480"/>
        <w:rPr>
          <w:rFonts w:asciiTheme="minorEastAsia" w:hAnsiTheme="minorEastAsia" w:cstheme="minorEastAsia"/>
        </w:rPr>
      </w:pPr>
      <w:r>
        <w:rPr>
          <w:rFonts w:hint="eastAsia" w:asciiTheme="minorEastAsia" w:hAnsiTheme="minorEastAsia" w:cstheme="minorEastAsia"/>
        </w:rPr>
        <w:t>技术标准</w:t>
      </w:r>
    </w:p>
    <w:p w14:paraId="44CD969F">
      <w:pPr>
        <w:numPr>
          <w:ilvl w:val="0"/>
          <w:numId w:val="4"/>
        </w:numPr>
        <w:ind w:firstLine="480"/>
        <w:rPr>
          <w:rFonts w:asciiTheme="minorEastAsia" w:hAnsiTheme="minorEastAsia"/>
        </w:rPr>
      </w:pPr>
      <w:r>
        <w:rPr>
          <w:rFonts w:hint="eastAsia" w:asciiTheme="minorEastAsia" w:hAnsiTheme="minorEastAsia"/>
        </w:rPr>
        <w:t>输出格式：DPX序列帧/EXR格式（需兼容Barco/BT.2020色域标准）</w:t>
      </w:r>
    </w:p>
    <w:p w14:paraId="1912D9BF">
      <w:pPr>
        <w:numPr>
          <w:ilvl w:val="0"/>
          <w:numId w:val="4"/>
        </w:numPr>
        <w:ind w:firstLine="480"/>
        <w:rPr>
          <w:rFonts w:asciiTheme="minorEastAsia" w:hAnsiTheme="minorEastAsia"/>
        </w:rPr>
      </w:pPr>
      <w:r>
        <w:rPr>
          <w:rFonts w:hint="eastAsia" w:ascii="宋体" w:hAnsi="宋体" w:cs="宋体"/>
        </w:rPr>
        <w:t>▲</w:t>
      </w:r>
      <w:r>
        <w:rPr>
          <w:rFonts w:hint="eastAsia" w:asciiTheme="minorEastAsia" w:hAnsiTheme="minorEastAsia"/>
        </w:rPr>
        <w:t>分辨率：不低于7228×2048@60fps</w:t>
      </w:r>
    </w:p>
    <w:p w14:paraId="42D02E8A">
      <w:pPr>
        <w:numPr>
          <w:ilvl w:val="0"/>
          <w:numId w:val="4"/>
        </w:numPr>
        <w:ind w:firstLine="480"/>
        <w:rPr>
          <w:rFonts w:asciiTheme="minorEastAsia" w:hAnsiTheme="minorEastAsia"/>
        </w:rPr>
      </w:pPr>
      <w:r>
        <w:rPr>
          <w:rFonts w:hint="eastAsia" w:ascii="宋体" w:hAnsi="宋体" w:cs="宋体"/>
        </w:rPr>
        <w:t>▲</w:t>
      </w:r>
      <w:r>
        <w:rPr>
          <w:rFonts w:hint="eastAsia" w:asciiTheme="minorEastAsia" w:hAnsiTheme="minorEastAsia"/>
        </w:rPr>
        <w:t>色彩标准：HDR10+/DCI-P3色域覆盖≥95%</w:t>
      </w:r>
    </w:p>
    <w:p w14:paraId="2E5B0351">
      <w:pPr>
        <w:numPr>
          <w:ilvl w:val="0"/>
          <w:numId w:val="4"/>
        </w:numPr>
        <w:ind w:firstLine="480"/>
        <w:rPr>
          <w:rFonts w:asciiTheme="minorEastAsia" w:hAnsiTheme="minorEastAsia"/>
        </w:rPr>
      </w:pPr>
      <w:r>
        <w:rPr>
          <w:rFonts w:hint="eastAsia" w:asciiTheme="minorEastAsia" w:hAnsiTheme="minorEastAsia"/>
        </w:rPr>
        <w:t>文件交付：提供主文件+3套备份介质（SSD）</w:t>
      </w:r>
    </w:p>
    <w:p w14:paraId="4F6D0A4A">
      <w:pPr>
        <w:pStyle w:val="4"/>
        <w:rPr>
          <w:rFonts w:asciiTheme="minorEastAsia" w:hAnsiTheme="minorEastAsia" w:eastAsiaTheme="minorEastAsia"/>
        </w:rPr>
      </w:pPr>
      <w:r>
        <w:rPr>
          <w:rFonts w:hint="eastAsia" w:asciiTheme="minorEastAsia" w:hAnsiTheme="minorEastAsia" w:eastAsiaTheme="minorEastAsia"/>
        </w:rPr>
        <w:t>2.1《水口鏖战》沉浸式虚拟现实VR应用技术要求</w:t>
      </w:r>
    </w:p>
    <w:p w14:paraId="4940E7D0">
      <w:pPr>
        <w:numPr>
          <w:ilvl w:val="1"/>
          <w:numId w:val="5"/>
        </w:numPr>
        <w:ind w:firstLine="480"/>
        <w:rPr>
          <w:rFonts w:asciiTheme="minorEastAsia" w:hAnsiTheme="minorEastAsia" w:cstheme="minorEastAsia"/>
        </w:rPr>
      </w:pPr>
      <w:r>
        <w:rPr>
          <w:rFonts w:hint="eastAsia" w:asciiTheme="minorEastAsia" w:hAnsiTheme="minorEastAsia" w:cstheme="minorEastAsia"/>
        </w:rPr>
        <w:t>内容概述：水口战役是红军长征中一场惊心动魄的战斗。这场战役不仅是军事上的较量，还为后来的战略转移奠定了基础，使红军能够顺利穿越敌军的重重包围，继续向西北推进。</w:t>
      </w:r>
    </w:p>
    <w:p w14:paraId="01D3E035">
      <w:pPr>
        <w:numPr>
          <w:ilvl w:val="1"/>
          <w:numId w:val="5"/>
        </w:numPr>
        <w:ind w:firstLine="480"/>
        <w:rPr>
          <w:rFonts w:asciiTheme="minorEastAsia" w:hAnsiTheme="minorEastAsia" w:cstheme="minorEastAsia"/>
        </w:rPr>
      </w:pPr>
      <w:r>
        <w:rPr>
          <w:rFonts w:hint="eastAsia" w:asciiTheme="minorEastAsia" w:hAnsiTheme="minorEastAsia" w:cstheme="minorEastAsia"/>
        </w:rPr>
        <w:t>创意设计要求：</w:t>
      </w:r>
    </w:p>
    <w:p w14:paraId="1E861735">
      <w:pPr>
        <w:numPr>
          <w:ilvl w:val="0"/>
          <w:numId w:val="6"/>
        </w:numPr>
        <w:ind w:firstLine="480"/>
        <w:rPr>
          <w:rFonts w:asciiTheme="minorEastAsia" w:hAnsiTheme="minorEastAsia"/>
        </w:rPr>
      </w:pPr>
      <w:r>
        <w:rPr>
          <w:rFonts w:hint="eastAsia" w:asciiTheme="minorEastAsia" w:hAnsiTheme="minorEastAsia"/>
        </w:rPr>
        <w:t>以水口战役历史事件为内容创作，进行虚拟现实应用创意设计与开发。互动需结合体感互动设备，打造符合元宇宙体验核心要素的交互应用。</w:t>
      </w:r>
    </w:p>
    <w:p w14:paraId="1909A0E5">
      <w:pPr>
        <w:numPr>
          <w:ilvl w:val="1"/>
          <w:numId w:val="5"/>
        </w:numPr>
        <w:ind w:firstLine="480"/>
        <w:rPr>
          <w:rFonts w:asciiTheme="minorEastAsia" w:hAnsiTheme="minorEastAsia" w:cstheme="minorEastAsia"/>
        </w:rPr>
      </w:pPr>
      <w:r>
        <w:rPr>
          <w:rFonts w:hint="eastAsia" w:asciiTheme="minorEastAsia" w:hAnsiTheme="minorEastAsia" w:cstheme="minorEastAsia"/>
        </w:rPr>
        <w:t>运行软件平台及硬件要求：</w:t>
      </w:r>
    </w:p>
    <w:p w14:paraId="2C3837EE">
      <w:pPr>
        <w:numPr>
          <w:ilvl w:val="0"/>
          <w:numId w:val="6"/>
        </w:numPr>
        <w:ind w:firstLine="480"/>
        <w:rPr>
          <w:rFonts w:asciiTheme="minorEastAsia" w:hAnsiTheme="minorEastAsia"/>
        </w:rPr>
      </w:pPr>
      <w:r>
        <w:rPr>
          <w:rFonts w:hint="eastAsia" w:asciiTheme="minorEastAsia" w:hAnsiTheme="minorEastAsia"/>
        </w:rPr>
        <w:t>硬件要求：</w:t>
      </w:r>
      <w:r>
        <w:rPr>
          <w:rFonts w:asciiTheme="minorEastAsia" w:hAnsiTheme="minorEastAsia"/>
        </w:rPr>
        <w:t>CPU</w:t>
      </w:r>
      <w:r>
        <w:rPr>
          <w:rFonts w:hint="eastAsia" w:asciiTheme="minorEastAsia" w:hAnsiTheme="minorEastAsia"/>
        </w:rPr>
        <w:t>主频</w:t>
      </w:r>
      <w:r>
        <w:rPr>
          <w:rFonts w:asciiTheme="minorEastAsia" w:hAnsiTheme="minorEastAsia"/>
        </w:rPr>
        <w:t>≥</w:t>
      </w:r>
      <w:r>
        <w:rPr>
          <w:rFonts w:hint="eastAsia" w:asciiTheme="minorEastAsia" w:hAnsiTheme="minorEastAsia"/>
        </w:rPr>
        <w:t>2.9GHz</w:t>
      </w:r>
      <w:r>
        <w:rPr>
          <w:rFonts w:asciiTheme="minorEastAsia" w:hAnsiTheme="minorEastAsia"/>
        </w:rPr>
        <w:t>，显</w:t>
      </w:r>
      <w:r>
        <w:rPr>
          <w:rFonts w:hint="eastAsia" w:asciiTheme="minorEastAsia" w:hAnsiTheme="minorEastAsia"/>
        </w:rPr>
        <w:t>存</w:t>
      </w:r>
      <w:r>
        <w:rPr>
          <w:rFonts w:asciiTheme="minorEastAsia" w:hAnsiTheme="minorEastAsia"/>
        </w:rPr>
        <w:t>≥12GB GDDR6，内存≥16G；</w:t>
      </w:r>
    </w:p>
    <w:p w14:paraId="1F767207">
      <w:pPr>
        <w:numPr>
          <w:ilvl w:val="0"/>
          <w:numId w:val="6"/>
        </w:numPr>
        <w:ind w:firstLine="480"/>
        <w:rPr>
          <w:rFonts w:asciiTheme="minorEastAsia" w:hAnsiTheme="minorEastAsia"/>
        </w:rPr>
      </w:pPr>
      <w:r>
        <w:rPr>
          <w:rFonts w:hint="eastAsia" w:ascii="宋体" w:hAnsi="宋体" w:cs="宋体"/>
        </w:rPr>
        <w:t>▲</w:t>
      </w:r>
      <w:r>
        <w:rPr>
          <w:rFonts w:hint="eastAsia" w:asciiTheme="minorEastAsia" w:hAnsiTheme="minorEastAsia"/>
        </w:rPr>
        <w:t>支持可本地部署的AI自然语言对话及语音驱动，对话内容需以本地知识库为优先，语言符合历史背景，生成内容流畅、合理可控。</w:t>
      </w:r>
    </w:p>
    <w:p w14:paraId="3E30F111">
      <w:pPr>
        <w:numPr>
          <w:ilvl w:val="1"/>
          <w:numId w:val="5"/>
        </w:numPr>
        <w:ind w:firstLine="480"/>
        <w:rPr>
          <w:rFonts w:asciiTheme="minorEastAsia" w:hAnsiTheme="minorEastAsia" w:cstheme="minorEastAsia"/>
        </w:rPr>
      </w:pPr>
      <w:r>
        <w:rPr>
          <w:rFonts w:hint="eastAsia" w:ascii="宋体" w:hAnsi="宋体" w:cs="宋体"/>
        </w:rPr>
        <w:t>▲</w:t>
      </w:r>
      <w:r>
        <w:rPr>
          <w:rFonts w:hint="eastAsia" w:asciiTheme="minorEastAsia" w:hAnsiTheme="minorEastAsia" w:cstheme="minorEastAsia"/>
        </w:rPr>
        <w:t>运行时参数要求：FPS：≥35fps；</w:t>
      </w:r>
    </w:p>
    <w:p w14:paraId="2A77D5E7">
      <w:pPr>
        <w:numPr>
          <w:ilvl w:val="1"/>
          <w:numId w:val="5"/>
        </w:numPr>
        <w:ind w:firstLine="480"/>
        <w:rPr>
          <w:rFonts w:asciiTheme="minorEastAsia" w:hAnsiTheme="minorEastAsia" w:cstheme="minorEastAsia"/>
        </w:rPr>
      </w:pPr>
      <w:r>
        <w:rPr>
          <w:rFonts w:hint="eastAsia" w:ascii="宋体" w:hAnsi="宋体" w:cs="宋体"/>
        </w:rPr>
        <w:t>▲</w:t>
      </w:r>
      <w:r>
        <w:rPr>
          <w:rFonts w:hint="eastAsia" w:asciiTheme="minorEastAsia" w:hAnsiTheme="minorEastAsia" w:cstheme="minorEastAsia"/>
        </w:rPr>
        <w:t>文件包大小：≤30G；</w:t>
      </w:r>
    </w:p>
    <w:p w14:paraId="13E0A20F">
      <w:pPr>
        <w:numPr>
          <w:ilvl w:val="1"/>
          <w:numId w:val="5"/>
        </w:numPr>
        <w:ind w:firstLine="480"/>
        <w:rPr>
          <w:rFonts w:asciiTheme="minorEastAsia" w:hAnsiTheme="minorEastAsia" w:cstheme="minorEastAsia"/>
        </w:rPr>
      </w:pPr>
      <w:r>
        <w:rPr>
          <w:rFonts w:hint="eastAsia" w:asciiTheme="minorEastAsia" w:hAnsiTheme="minorEastAsia" w:cstheme="minorEastAsia"/>
        </w:rPr>
        <w:t>设计体验总时长不少于15分钟，不少于72小时连续无异常运行；</w:t>
      </w:r>
    </w:p>
    <w:p w14:paraId="78D9F850">
      <w:pPr>
        <w:numPr>
          <w:ilvl w:val="1"/>
          <w:numId w:val="5"/>
        </w:numPr>
        <w:ind w:firstLine="480"/>
        <w:rPr>
          <w:rFonts w:asciiTheme="minorEastAsia" w:hAnsiTheme="minorEastAsia" w:cstheme="minorEastAsia"/>
        </w:rPr>
      </w:pPr>
      <w:r>
        <w:rPr>
          <w:rFonts w:hint="eastAsia" w:asciiTheme="minorEastAsia" w:hAnsiTheme="minorEastAsia" w:cstheme="minorEastAsia"/>
        </w:rPr>
        <w:t>列举需要集成的体感设备及SDK型号；</w:t>
      </w:r>
    </w:p>
    <w:p w14:paraId="1682EDF6">
      <w:pPr>
        <w:numPr>
          <w:ilvl w:val="1"/>
          <w:numId w:val="5"/>
        </w:numPr>
        <w:ind w:firstLine="480"/>
        <w:rPr>
          <w:rFonts w:asciiTheme="minorEastAsia" w:hAnsiTheme="minorEastAsia" w:cstheme="minorEastAsia"/>
        </w:rPr>
      </w:pPr>
      <w:r>
        <w:rPr>
          <w:rFonts w:hint="eastAsia" w:asciiTheme="minorEastAsia" w:hAnsiTheme="minorEastAsia" w:cstheme="minorEastAsia"/>
        </w:rPr>
        <w:t>交付工程文件要求，交付源工程文件：</w:t>
      </w:r>
    </w:p>
    <w:p w14:paraId="70BA9E54">
      <w:pPr>
        <w:numPr>
          <w:ilvl w:val="2"/>
          <w:numId w:val="5"/>
        </w:numPr>
        <w:ind w:left="480" w:leftChars="200" w:firstLine="480"/>
        <w:rPr>
          <w:rFonts w:asciiTheme="minorEastAsia" w:hAnsiTheme="minorEastAsia" w:cstheme="minorEastAsia"/>
        </w:rPr>
      </w:pPr>
      <w:r>
        <w:rPr>
          <w:rFonts w:hint="eastAsia" w:asciiTheme="minorEastAsia" w:hAnsiTheme="minorEastAsia" w:cstheme="minorEastAsia"/>
        </w:rPr>
        <w:t>模型动画文件要求</w:t>
      </w:r>
    </w:p>
    <w:p w14:paraId="67F54112">
      <w:pPr>
        <w:numPr>
          <w:ilvl w:val="0"/>
          <w:numId w:val="7"/>
        </w:numPr>
        <w:ind w:firstLine="480"/>
        <w:rPr>
          <w:rFonts w:asciiTheme="minorEastAsia" w:hAnsiTheme="minorEastAsia"/>
        </w:rPr>
      </w:pPr>
      <w:r>
        <w:rPr>
          <w:rFonts w:hint="eastAsia" w:asciiTheme="minorEastAsia" w:hAnsiTheme="minorEastAsia"/>
        </w:rPr>
        <w:t>需提供主要角色（不少于8个）的完整骨骼绑定数据（包括面部表情BlendShape、手指关节动画），骨骼系统需适配虚幻引擎5.3的人形动画重定向体系；</w:t>
      </w:r>
    </w:p>
    <w:p w14:paraId="19584FDC">
      <w:pPr>
        <w:numPr>
          <w:ilvl w:val="0"/>
          <w:numId w:val="7"/>
        </w:numPr>
        <w:ind w:firstLine="480"/>
        <w:rPr>
          <w:rFonts w:asciiTheme="minorEastAsia" w:hAnsiTheme="minorEastAsia"/>
        </w:rPr>
      </w:pPr>
      <w:r>
        <w:rPr>
          <w:rFonts w:hint="eastAsia" w:ascii="宋体" w:hAnsi="宋体" w:cs="宋体"/>
        </w:rPr>
        <w:t>▲</w:t>
      </w:r>
      <w:r>
        <w:rPr>
          <w:rFonts w:hint="eastAsia" w:asciiTheme="minorEastAsia" w:hAnsiTheme="minorEastAsia"/>
        </w:rPr>
        <w:t>需提供主要角色（不少于8个）模型三角面数≤65,000（包含装备）；</w:t>
      </w:r>
    </w:p>
    <w:p w14:paraId="171C6F81">
      <w:pPr>
        <w:numPr>
          <w:ilvl w:val="0"/>
          <w:numId w:val="7"/>
        </w:numPr>
        <w:ind w:firstLine="480"/>
        <w:rPr>
          <w:rFonts w:asciiTheme="minorEastAsia" w:hAnsiTheme="minorEastAsia"/>
        </w:rPr>
      </w:pPr>
      <w:r>
        <w:rPr>
          <w:rFonts w:hint="eastAsia" w:asciiTheme="minorEastAsia" w:hAnsiTheme="minorEastAsia"/>
        </w:rPr>
        <w:t>需提供主要人物（不少于2个）动画资源须包含基础动作库：待机/移动/交互等核心状态机动作，支持导出为FBX 2020格式。</w:t>
      </w:r>
    </w:p>
    <w:p w14:paraId="321D8DFD">
      <w:pPr>
        <w:numPr>
          <w:ilvl w:val="2"/>
          <w:numId w:val="5"/>
        </w:numPr>
        <w:ind w:left="480" w:leftChars="200" w:firstLine="480"/>
        <w:rPr>
          <w:rFonts w:asciiTheme="minorEastAsia" w:hAnsiTheme="minorEastAsia" w:cstheme="minorEastAsia"/>
        </w:rPr>
      </w:pPr>
      <w:r>
        <w:rPr>
          <w:rFonts w:hint="eastAsia" w:asciiTheme="minorEastAsia" w:hAnsiTheme="minorEastAsia" w:cstheme="minorEastAsia"/>
        </w:rPr>
        <w:t>材质文件要求</w:t>
      </w:r>
    </w:p>
    <w:p w14:paraId="123333F6">
      <w:pPr>
        <w:numPr>
          <w:ilvl w:val="0"/>
          <w:numId w:val="7"/>
        </w:numPr>
        <w:ind w:firstLine="480"/>
        <w:rPr>
          <w:rFonts w:asciiTheme="minorEastAsia" w:hAnsiTheme="minorEastAsia"/>
        </w:rPr>
      </w:pPr>
      <w:r>
        <w:rPr>
          <w:rFonts w:hint="eastAsia" w:ascii="宋体" w:hAnsi="宋体" w:cs="宋体"/>
        </w:rPr>
        <w:t>▲</w:t>
      </w:r>
      <w:r>
        <w:rPr>
          <w:rFonts w:hint="eastAsia" w:asciiTheme="minorEastAsia" w:hAnsiTheme="minorEastAsia"/>
        </w:rPr>
        <w:t>需采用PBR材质流程（金属度/粗糙度工作流），4K分辨率贴图需包含：BaseColor/Normal/Metallic/Roughness/AO五通道（不少于10种）；</w:t>
      </w:r>
    </w:p>
    <w:p w14:paraId="3695F218">
      <w:pPr>
        <w:numPr>
          <w:ilvl w:val="0"/>
          <w:numId w:val="7"/>
        </w:numPr>
        <w:ind w:firstLine="480"/>
        <w:rPr>
          <w:rFonts w:asciiTheme="minorEastAsia" w:hAnsiTheme="minorEastAsia"/>
        </w:rPr>
      </w:pPr>
      <w:r>
        <w:rPr>
          <w:rFonts w:hint="eastAsia" w:asciiTheme="minorEastAsia" w:hAnsiTheme="minorEastAsia"/>
        </w:rPr>
        <w:t>需透明材质需提供Alpha通道分离文件，植被等动态对象需支持风场交互材质（不少于2种）。</w:t>
      </w:r>
    </w:p>
    <w:p w14:paraId="06136CE0">
      <w:pPr>
        <w:numPr>
          <w:ilvl w:val="2"/>
          <w:numId w:val="5"/>
        </w:numPr>
        <w:ind w:left="480" w:leftChars="200" w:firstLine="480"/>
        <w:rPr>
          <w:rFonts w:asciiTheme="minorEastAsia" w:hAnsiTheme="minorEastAsia" w:cstheme="minorEastAsia"/>
        </w:rPr>
      </w:pPr>
      <w:r>
        <w:rPr>
          <w:rFonts w:hint="eastAsia" w:asciiTheme="minorEastAsia" w:hAnsiTheme="minorEastAsia" w:cstheme="minorEastAsia"/>
        </w:rPr>
        <w:t>历史场景构建</w:t>
      </w:r>
    </w:p>
    <w:p w14:paraId="141DEC64">
      <w:pPr>
        <w:ind w:left="400" w:firstLine="0" w:firstLineChars="0"/>
        <w:rPr>
          <w:rFonts w:asciiTheme="minorEastAsia" w:hAnsiTheme="minorEastAsia" w:cstheme="minorEastAsia"/>
        </w:rPr>
      </w:pPr>
      <w:r>
        <w:rPr>
          <w:rFonts w:hint="eastAsia" w:asciiTheme="minorEastAsia" w:hAnsiTheme="minorEastAsia" w:cstheme="minorEastAsia"/>
        </w:rPr>
        <w:t>历史地标建筑（如南雄水口桥、仁化城口镇）需按1:50比例构建LOD模型，场景建筑单体模型面数≤100,000（含LOD0），包含：</w:t>
      </w:r>
    </w:p>
    <w:p w14:paraId="0180B9BF">
      <w:pPr>
        <w:numPr>
          <w:ilvl w:val="0"/>
          <w:numId w:val="7"/>
        </w:numPr>
        <w:ind w:firstLine="480"/>
        <w:rPr>
          <w:rFonts w:asciiTheme="minorEastAsia" w:hAnsiTheme="minorEastAsia"/>
        </w:rPr>
      </w:pPr>
      <w:r>
        <w:rPr>
          <w:rFonts w:hint="eastAsia" w:asciiTheme="minorEastAsia" w:hAnsiTheme="minorEastAsia"/>
        </w:rPr>
        <w:t>基础结构模型（LOD0-LOD3）；</w:t>
      </w:r>
    </w:p>
    <w:p w14:paraId="0720F0F4">
      <w:pPr>
        <w:numPr>
          <w:ilvl w:val="0"/>
          <w:numId w:val="7"/>
        </w:numPr>
        <w:ind w:firstLine="480"/>
        <w:rPr>
          <w:rFonts w:asciiTheme="minorEastAsia" w:hAnsiTheme="minorEastAsia"/>
        </w:rPr>
      </w:pPr>
      <w:r>
        <w:rPr>
          <w:rFonts w:hint="eastAsia" w:asciiTheme="minorEastAsia" w:hAnsiTheme="minorEastAsia"/>
        </w:rPr>
        <w:t>破坏状态模型（用于战斗交互）；</w:t>
      </w:r>
    </w:p>
    <w:p w14:paraId="042F1192">
      <w:pPr>
        <w:numPr>
          <w:ilvl w:val="0"/>
          <w:numId w:val="7"/>
        </w:numPr>
        <w:ind w:firstLine="480"/>
        <w:rPr>
          <w:rFonts w:asciiTheme="minorEastAsia" w:hAnsiTheme="minorEastAsia"/>
        </w:rPr>
      </w:pPr>
      <w:r>
        <w:rPr>
          <w:rFonts w:hint="eastAsia" w:ascii="宋体" w:hAnsi="宋体" w:cs="宋体"/>
        </w:rPr>
        <w:t>▲</w:t>
      </w:r>
      <w:r>
        <w:rPr>
          <w:rFonts w:hint="eastAsia" w:asciiTheme="minorEastAsia" w:hAnsiTheme="minorEastAsia"/>
        </w:rPr>
        <w:t>考证文献资料附件（需提供地方志扫描件作为建模依据）；</w:t>
      </w:r>
    </w:p>
    <w:p w14:paraId="1121E030">
      <w:pPr>
        <w:numPr>
          <w:ilvl w:val="0"/>
          <w:numId w:val="7"/>
        </w:numPr>
        <w:ind w:firstLine="480"/>
        <w:rPr>
          <w:rFonts w:asciiTheme="minorEastAsia" w:hAnsiTheme="minorEastAsia"/>
        </w:rPr>
      </w:pPr>
      <w:r>
        <w:rPr>
          <w:rFonts w:hint="eastAsia" w:asciiTheme="minorEastAsia" w:hAnsiTheme="minorEastAsia"/>
        </w:rPr>
        <w:t>动态光源影响范围须配置级联阴影参数（Cascade Shadow Map）；</w:t>
      </w:r>
    </w:p>
    <w:p w14:paraId="2C43A157">
      <w:pPr>
        <w:numPr>
          <w:ilvl w:val="0"/>
          <w:numId w:val="7"/>
        </w:numPr>
        <w:ind w:firstLine="480"/>
        <w:rPr>
          <w:rFonts w:asciiTheme="minorEastAsia" w:hAnsiTheme="minorEastAsia" w:cstheme="minorEastAsia"/>
        </w:rPr>
      </w:pPr>
      <w:r>
        <w:rPr>
          <w:rFonts w:hint="eastAsia" w:asciiTheme="minorEastAsia" w:hAnsiTheme="minorEastAsia"/>
        </w:rPr>
        <w:t>复杂材质实例需提供HLSL着色器代码注释说明（不少于2种）。</w:t>
      </w:r>
    </w:p>
    <w:p w14:paraId="1AB5DAF5">
      <w:pPr>
        <w:numPr>
          <w:ilvl w:val="1"/>
          <w:numId w:val="5"/>
        </w:numPr>
        <w:ind w:firstLine="480"/>
        <w:rPr>
          <w:rFonts w:asciiTheme="minorEastAsia" w:hAnsiTheme="minorEastAsia" w:cstheme="minorEastAsia"/>
        </w:rPr>
      </w:pPr>
      <w:r>
        <w:rPr>
          <w:rFonts w:hint="eastAsia" w:asciiTheme="minorEastAsia" w:hAnsiTheme="minorEastAsia" w:cstheme="minorEastAsia"/>
        </w:rPr>
        <w:t>文档交付清单：</w:t>
      </w:r>
    </w:p>
    <w:p w14:paraId="3968E3BA">
      <w:pPr>
        <w:numPr>
          <w:ilvl w:val="0"/>
          <w:numId w:val="7"/>
        </w:numPr>
        <w:ind w:firstLine="480"/>
        <w:rPr>
          <w:rFonts w:asciiTheme="minorEastAsia" w:hAnsiTheme="minorEastAsia"/>
        </w:rPr>
      </w:pPr>
      <w:r>
        <w:rPr>
          <w:rFonts w:hint="eastAsia" w:ascii="宋体" w:hAnsi="宋体" w:cs="宋体"/>
        </w:rPr>
        <w:t>▲</w:t>
      </w:r>
      <w:r>
        <w:rPr>
          <w:rFonts w:hint="eastAsia" w:asciiTheme="minorEastAsia" w:hAnsiTheme="minorEastAsia"/>
        </w:rPr>
        <w:t>技术设计文档（含蓝图通信架构图）；</w:t>
      </w:r>
    </w:p>
    <w:p w14:paraId="42DFFD5E">
      <w:pPr>
        <w:numPr>
          <w:ilvl w:val="0"/>
          <w:numId w:val="7"/>
        </w:numPr>
        <w:ind w:firstLine="480"/>
        <w:rPr>
          <w:rFonts w:asciiTheme="minorEastAsia" w:hAnsiTheme="minorEastAsia"/>
        </w:rPr>
      </w:pPr>
      <w:r>
        <w:rPr>
          <w:rFonts w:hint="eastAsia" w:ascii="宋体" w:hAnsi="宋体" w:cs="宋体"/>
        </w:rPr>
        <w:t>▲</w:t>
      </w:r>
      <w:r>
        <w:rPr>
          <w:rFonts w:hint="eastAsia" w:asciiTheme="minorEastAsia" w:hAnsiTheme="minorEastAsia"/>
        </w:rPr>
        <w:t>资产清单表（模型/材质/动画的UUID对应关系）；</w:t>
      </w:r>
    </w:p>
    <w:p w14:paraId="1E5C7B12">
      <w:pPr>
        <w:numPr>
          <w:ilvl w:val="0"/>
          <w:numId w:val="7"/>
        </w:numPr>
        <w:ind w:firstLine="480"/>
        <w:rPr>
          <w:rFonts w:asciiTheme="minorEastAsia" w:hAnsiTheme="minorEastAsia"/>
        </w:rPr>
      </w:pPr>
      <w:r>
        <w:rPr>
          <w:rFonts w:hint="eastAsia" w:ascii="宋体" w:hAnsi="宋体" w:cs="宋体"/>
        </w:rPr>
        <w:t>▲</w:t>
      </w:r>
      <w:r>
        <w:rPr>
          <w:rFonts w:hint="eastAsia" w:asciiTheme="minorEastAsia" w:hAnsiTheme="minorEastAsia"/>
        </w:rPr>
        <w:t>性能分析报告（包含GPU显存占用、DrawCall优化记录）；</w:t>
      </w:r>
    </w:p>
    <w:p w14:paraId="06C6B6B6">
      <w:pPr>
        <w:numPr>
          <w:ilvl w:val="0"/>
          <w:numId w:val="7"/>
        </w:numPr>
        <w:ind w:firstLine="480"/>
        <w:rPr>
          <w:rFonts w:asciiTheme="minorEastAsia" w:hAnsiTheme="minorEastAsia"/>
        </w:rPr>
      </w:pPr>
      <w:r>
        <w:rPr>
          <w:rFonts w:hint="eastAsia" w:asciiTheme="minorEastAsia" w:hAnsiTheme="minorEastAsia"/>
        </w:rPr>
        <w:t>模型资源交付需MAYA或3DMAX源文件不少于20个。</w:t>
      </w:r>
    </w:p>
    <w:p w14:paraId="76689382">
      <w:pPr>
        <w:pStyle w:val="4"/>
        <w:rPr>
          <w:rFonts w:asciiTheme="minorEastAsia" w:hAnsiTheme="minorEastAsia" w:eastAsiaTheme="minorEastAsia"/>
        </w:rPr>
      </w:pPr>
      <w:r>
        <w:rPr>
          <w:rFonts w:hint="eastAsia" w:asciiTheme="minorEastAsia" w:hAnsiTheme="minorEastAsia" w:eastAsiaTheme="minorEastAsia"/>
        </w:rPr>
        <w:t>2.2《夜渡于都河》沉浸式虚拟现实VR应用技术要求</w:t>
      </w:r>
    </w:p>
    <w:p w14:paraId="654D0C0A">
      <w:pPr>
        <w:numPr>
          <w:ilvl w:val="1"/>
          <w:numId w:val="8"/>
        </w:numPr>
        <w:ind w:firstLine="480"/>
        <w:rPr>
          <w:rFonts w:asciiTheme="minorEastAsia" w:hAnsiTheme="minorEastAsia" w:cstheme="minorEastAsia"/>
        </w:rPr>
      </w:pPr>
      <w:r>
        <w:rPr>
          <w:rFonts w:hint="eastAsia" w:asciiTheme="minorEastAsia" w:hAnsiTheme="minorEastAsia" w:cstheme="minorEastAsia"/>
        </w:rPr>
        <w:t>内容概述：以中央红军粤北长征时期红军的实际历史事件为依据创作，以夜渡于都河为题目进行虚拟现实应用开发。</w:t>
      </w:r>
    </w:p>
    <w:p w14:paraId="3F9EF2D0">
      <w:pPr>
        <w:numPr>
          <w:ilvl w:val="1"/>
          <w:numId w:val="8"/>
        </w:numPr>
        <w:ind w:firstLine="480"/>
        <w:rPr>
          <w:rFonts w:asciiTheme="minorEastAsia" w:hAnsiTheme="minorEastAsia" w:cstheme="minorEastAsia"/>
        </w:rPr>
      </w:pPr>
      <w:r>
        <w:rPr>
          <w:rFonts w:hint="eastAsia" w:asciiTheme="minorEastAsia" w:hAnsiTheme="minorEastAsia" w:cstheme="minorEastAsia"/>
        </w:rPr>
        <w:t>创意设计要求：</w:t>
      </w:r>
    </w:p>
    <w:p w14:paraId="0099564E">
      <w:pPr>
        <w:ind w:left="480" w:leftChars="200" w:firstLine="0" w:firstLineChars="0"/>
        <w:rPr>
          <w:rFonts w:asciiTheme="minorEastAsia" w:hAnsiTheme="minorEastAsia" w:cstheme="minorEastAsia"/>
        </w:rPr>
      </w:pPr>
      <w:r>
        <w:rPr>
          <w:rFonts w:hint="eastAsia" w:asciiTheme="minorEastAsia" w:hAnsiTheme="minorEastAsia" w:cstheme="minorEastAsia"/>
        </w:rPr>
        <w:t>以夜渡于都河历史事件为内容创作，进行虚拟现实应用创意设计与开发。互动需结合机械平台互动设备</w:t>
      </w:r>
      <w:r>
        <w:rPr>
          <w:rFonts w:hint="eastAsia" w:asciiTheme="minorEastAsia" w:hAnsiTheme="minorEastAsia"/>
        </w:rPr>
        <w:t>，打造符合元宇宙体验核心要素的交互应用。</w:t>
      </w:r>
    </w:p>
    <w:p w14:paraId="003A6C75">
      <w:pPr>
        <w:numPr>
          <w:ilvl w:val="1"/>
          <w:numId w:val="8"/>
        </w:numPr>
        <w:ind w:firstLine="480"/>
        <w:rPr>
          <w:rFonts w:asciiTheme="minorEastAsia" w:hAnsiTheme="minorEastAsia" w:cstheme="minorEastAsia"/>
        </w:rPr>
      </w:pPr>
      <w:r>
        <w:rPr>
          <w:rFonts w:hint="eastAsia" w:asciiTheme="minorEastAsia" w:hAnsiTheme="minorEastAsia" w:cstheme="minorEastAsia"/>
        </w:rPr>
        <w:t>运行软件平台及硬件要求：</w:t>
      </w:r>
    </w:p>
    <w:p w14:paraId="07F75CF3">
      <w:pPr>
        <w:numPr>
          <w:ilvl w:val="0"/>
          <w:numId w:val="6"/>
        </w:numPr>
        <w:ind w:firstLine="480"/>
        <w:rPr>
          <w:rFonts w:asciiTheme="minorEastAsia" w:hAnsiTheme="minorEastAsia"/>
        </w:rPr>
      </w:pPr>
      <w:r>
        <w:rPr>
          <w:rFonts w:hint="eastAsia" w:asciiTheme="minorEastAsia" w:hAnsiTheme="minorEastAsia"/>
        </w:rPr>
        <w:t>硬件要求：</w:t>
      </w:r>
      <w:r>
        <w:rPr>
          <w:rFonts w:asciiTheme="minorEastAsia" w:hAnsiTheme="minorEastAsia"/>
        </w:rPr>
        <w:t>CPU</w:t>
      </w:r>
      <w:r>
        <w:rPr>
          <w:rFonts w:hint="eastAsia" w:asciiTheme="minorEastAsia" w:hAnsiTheme="minorEastAsia"/>
        </w:rPr>
        <w:t>主频</w:t>
      </w:r>
      <w:r>
        <w:rPr>
          <w:rFonts w:asciiTheme="minorEastAsia" w:hAnsiTheme="minorEastAsia"/>
        </w:rPr>
        <w:t>≥</w:t>
      </w:r>
      <w:r>
        <w:rPr>
          <w:rFonts w:hint="eastAsia" w:asciiTheme="minorEastAsia" w:hAnsiTheme="minorEastAsia"/>
        </w:rPr>
        <w:t>2.9GHz</w:t>
      </w:r>
      <w:r>
        <w:rPr>
          <w:rFonts w:asciiTheme="minorEastAsia" w:hAnsiTheme="minorEastAsia"/>
        </w:rPr>
        <w:t>，显</w:t>
      </w:r>
      <w:r>
        <w:rPr>
          <w:rFonts w:hint="eastAsia" w:asciiTheme="minorEastAsia" w:hAnsiTheme="minorEastAsia"/>
        </w:rPr>
        <w:t>存</w:t>
      </w:r>
      <w:r>
        <w:rPr>
          <w:rFonts w:asciiTheme="minorEastAsia" w:hAnsiTheme="minorEastAsia"/>
        </w:rPr>
        <w:t>≥12GB GDDR6，内存≥16G；</w:t>
      </w:r>
    </w:p>
    <w:p w14:paraId="1418F32E">
      <w:pPr>
        <w:numPr>
          <w:ilvl w:val="0"/>
          <w:numId w:val="6"/>
        </w:numPr>
        <w:ind w:firstLine="480"/>
        <w:rPr>
          <w:rFonts w:asciiTheme="minorEastAsia" w:hAnsiTheme="minorEastAsia"/>
        </w:rPr>
      </w:pPr>
      <w:r>
        <w:rPr>
          <w:rFonts w:hint="eastAsia" w:ascii="宋体" w:hAnsi="宋体" w:cs="宋体"/>
        </w:rPr>
        <w:t>▲</w:t>
      </w:r>
      <w:r>
        <w:rPr>
          <w:rFonts w:hint="eastAsia" w:asciiTheme="minorEastAsia" w:hAnsiTheme="minorEastAsia"/>
        </w:rPr>
        <w:t>支持可本地部署的AI自然语言对话及语音驱动，对话内容需以本地知识库为优先，语言符合历史背景，生成内容流畅、合理可控。</w:t>
      </w:r>
    </w:p>
    <w:p w14:paraId="3C091DE9">
      <w:pPr>
        <w:numPr>
          <w:ilvl w:val="1"/>
          <w:numId w:val="8"/>
        </w:numPr>
        <w:ind w:firstLine="480"/>
        <w:rPr>
          <w:rFonts w:asciiTheme="minorEastAsia" w:hAnsiTheme="minorEastAsia" w:cstheme="minorEastAsia"/>
        </w:rPr>
      </w:pPr>
      <w:r>
        <w:rPr>
          <w:rFonts w:hint="eastAsia" w:ascii="宋体" w:hAnsi="宋体" w:cs="宋体"/>
        </w:rPr>
        <w:t>▲</w:t>
      </w:r>
      <w:r>
        <w:rPr>
          <w:rFonts w:hint="eastAsia" w:asciiTheme="minorEastAsia" w:hAnsiTheme="minorEastAsia" w:cstheme="minorEastAsia"/>
        </w:rPr>
        <w:t>运行时参数要求：FPS：≥35fps；</w:t>
      </w:r>
    </w:p>
    <w:p w14:paraId="2D73DF96">
      <w:pPr>
        <w:numPr>
          <w:ilvl w:val="1"/>
          <w:numId w:val="8"/>
        </w:numPr>
        <w:ind w:firstLine="480"/>
        <w:rPr>
          <w:rFonts w:asciiTheme="minorEastAsia" w:hAnsiTheme="minorEastAsia" w:cstheme="minorEastAsia"/>
        </w:rPr>
      </w:pPr>
      <w:r>
        <w:rPr>
          <w:rFonts w:hint="eastAsia" w:ascii="宋体" w:hAnsi="宋体" w:cs="宋体"/>
        </w:rPr>
        <w:t>▲</w:t>
      </w:r>
      <w:r>
        <w:rPr>
          <w:rFonts w:hint="eastAsia" w:asciiTheme="minorEastAsia" w:hAnsiTheme="minorEastAsia" w:cstheme="minorEastAsia"/>
        </w:rPr>
        <w:t>文件包大小：≤30G；</w:t>
      </w:r>
    </w:p>
    <w:p w14:paraId="01E2079B">
      <w:pPr>
        <w:numPr>
          <w:ilvl w:val="1"/>
          <w:numId w:val="8"/>
        </w:numPr>
        <w:ind w:firstLine="480"/>
        <w:rPr>
          <w:rFonts w:asciiTheme="minorEastAsia" w:hAnsiTheme="minorEastAsia" w:cstheme="minorEastAsia"/>
        </w:rPr>
      </w:pPr>
      <w:r>
        <w:rPr>
          <w:rFonts w:hint="eastAsia" w:asciiTheme="minorEastAsia" w:hAnsiTheme="minorEastAsia" w:cstheme="minorEastAsia"/>
        </w:rPr>
        <w:t>设计体验总时长不少于15分钟，不少于72小时连续无异常运行；</w:t>
      </w:r>
    </w:p>
    <w:p w14:paraId="49BAED54">
      <w:pPr>
        <w:numPr>
          <w:ilvl w:val="1"/>
          <w:numId w:val="8"/>
        </w:numPr>
        <w:ind w:firstLine="480"/>
        <w:rPr>
          <w:rFonts w:asciiTheme="minorEastAsia" w:hAnsiTheme="minorEastAsia" w:cstheme="minorEastAsia"/>
        </w:rPr>
      </w:pPr>
      <w:r>
        <w:rPr>
          <w:rFonts w:hint="eastAsia" w:asciiTheme="minorEastAsia" w:hAnsiTheme="minorEastAsia" w:cstheme="minorEastAsia"/>
        </w:rPr>
        <w:t>列举需要集成的机械平台设备及SDK型号；</w:t>
      </w:r>
    </w:p>
    <w:p w14:paraId="59D4CBF0">
      <w:pPr>
        <w:numPr>
          <w:ilvl w:val="1"/>
          <w:numId w:val="8"/>
        </w:numPr>
        <w:ind w:firstLine="480"/>
        <w:rPr>
          <w:rFonts w:asciiTheme="minorEastAsia" w:hAnsiTheme="minorEastAsia" w:cstheme="minorEastAsia"/>
        </w:rPr>
      </w:pPr>
      <w:r>
        <w:rPr>
          <w:rFonts w:hint="eastAsia" w:asciiTheme="minorEastAsia" w:hAnsiTheme="minorEastAsia" w:cstheme="minorEastAsia"/>
        </w:rPr>
        <w:t>交付工程文件要求：</w:t>
      </w:r>
    </w:p>
    <w:p w14:paraId="0A4E3311">
      <w:pPr>
        <w:numPr>
          <w:ilvl w:val="2"/>
          <w:numId w:val="8"/>
        </w:numPr>
        <w:ind w:left="480" w:leftChars="200" w:firstLine="480"/>
        <w:rPr>
          <w:rFonts w:asciiTheme="minorEastAsia" w:hAnsiTheme="minorEastAsia" w:cstheme="minorEastAsia"/>
        </w:rPr>
      </w:pPr>
      <w:r>
        <w:rPr>
          <w:rFonts w:hint="eastAsia" w:asciiTheme="minorEastAsia" w:hAnsiTheme="minorEastAsia" w:cstheme="minorEastAsia"/>
        </w:rPr>
        <w:t>模型动画文件要求</w:t>
      </w:r>
    </w:p>
    <w:p w14:paraId="5B38C719">
      <w:pPr>
        <w:numPr>
          <w:ilvl w:val="0"/>
          <w:numId w:val="7"/>
        </w:numPr>
        <w:ind w:firstLine="480"/>
        <w:rPr>
          <w:rFonts w:asciiTheme="minorEastAsia" w:hAnsiTheme="minorEastAsia"/>
        </w:rPr>
      </w:pPr>
      <w:r>
        <w:rPr>
          <w:rFonts w:hint="eastAsia" w:asciiTheme="minorEastAsia" w:hAnsiTheme="minorEastAsia"/>
        </w:rPr>
        <w:t>需提供主要角色（不少于8个）的完整骨骼绑定数据（包括面部表情BlendShape、手指关节动画），骨骼系统需适配虚幻引擎5.3的人形动画重定向体系；</w:t>
      </w:r>
    </w:p>
    <w:p w14:paraId="5C257A23">
      <w:pPr>
        <w:numPr>
          <w:ilvl w:val="0"/>
          <w:numId w:val="7"/>
        </w:numPr>
        <w:ind w:firstLine="480"/>
        <w:rPr>
          <w:rFonts w:asciiTheme="minorEastAsia" w:hAnsiTheme="minorEastAsia"/>
        </w:rPr>
      </w:pPr>
      <w:r>
        <w:rPr>
          <w:rFonts w:hint="eastAsia" w:ascii="宋体" w:hAnsi="宋体" w:cs="宋体"/>
        </w:rPr>
        <w:t>▲</w:t>
      </w:r>
      <w:r>
        <w:rPr>
          <w:rFonts w:hint="eastAsia" w:asciiTheme="minorEastAsia" w:hAnsiTheme="minorEastAsia"/>
        </w:rPr>
        <w:t>需提供主要角色（不少于8个）模型三角面数≤65,000（包含装备）；</w:t>
      </w:r>
    </w:p>
    <w:p w14:paraId="64541DF0">
      <w:pPr>
        <w:numPr>
          <w:ilvl w:val="0"/>
          <w:numId w:val="7"/>
        </w:numPr>
        <w:ind w:firstLine="480"/>
        <w:rPr>
          <w:rFonts w:asciiTheme="minorEastAsia" w:hAnsiTheme="minorEastAsia"/>
        </w:rPr>
      </w:pPr>
      <w:r>
        <w:rPr>
          <w:rFonts w:hint="eastAsia" w:asciiTheme="minorEastAsia" w:hAnsiTheme="minorEastAsia"/>
        </w:rPr>
        <w:t>需提供主要人物（不少于2个）动画资源须包含基础动作库：待机/移动/交互等核心状态机动作，支持导出为FBX 2020格式。</w:t>
      </w:r>
    </w:p>
    <w:p w14:paraId="3A88747B">
      <w:pPr>
        <w:numPr>
          <w:ilvl w:val="2"/>
          <w:numId w:val="8"/>
        </w:numPr>
        <w:ind w:left="480" w:leftChars="200" w:firstLine="480"/>
        <w:rPr>
          <w:rFonts w:asciiTheme="minorEastAsia" w:hAnsiTheme="minorEastAsia" w:cstheme="minorEastAsia"/>
        </w:rPr>
      </w:pPr>
      <w:r>
        <w:rPr>
          <w:rFonts w:hint="eastAsia" w:asciiTheme="minorEastAsia" w:hAnsiTheme="minorEastAsia" w:cstheme="minorEastAsia"/>
        </w:rPr>
        <w:t>材质文件要求</w:t>
      </w:r>
    </w:p>
    <w:p w14:paraId="39762069">
      <w:pPr>
        <w:numPr>
          <w:ilvl w:val="0"/>
          <w:numId w:val="7"/>
        </w:numPr>
        <w:ind w:firstLine="480"/>
        <w:rPr>
          <w:rFonts w:asciiTheme="minorEastAsia" w:hAnsiTheme="minorEastAsia"/>
        </w:rPr>
      </w:pPr>
      <w:r>
        <w:rPr>
          <w:rFonts w:hint="eastAsia" w:ascii="宋体" w:hAnsi="宋体" w:cs="宋体"/>
        </w:rPr>
        <w:t>▲</w:t>
      </w:r>
      <w:r>
        <w:rPr>
          <w:rFonts w:hint="eastAsia" w:asciiTheme="minorEastAsia" w:hAnsiTheme="minorEastAsia"/>
        </w:rPr>
        <w:t>需采用PBR材质流程（金属度/粗糙度工作流），4K分辨率贴图需包含：BaseColor/Normal/Metallic/Roughness/AO五通道（不少于10种）；</w:t>
      </w:r>
    </w:p>
    <w:p w14:paraId="31533286">
      <w:pPr>
        <w:numPr>
          <w:ilvl w:val="0"/>
          <w:numId w:val="7"/>
        </w:numPr>
        <w:ind w:firstLine="480"/>
        <w:rPr>
          <w:rFonts w:asciiTheme="minorEastAsia" w:hAnsiTheme="minorEastAsia"/>
        </w:rPr>
      </w:pPr>
      <w:r>
        <w:rPr>
          <w:rFonts w:hint="eastAsia" w:asciiTheme="minorEastAsia" w:hAnsiTheme="minorEastAsia"/>
        </w:rPr>
        <w:t>需透明材质需提供Alpha通道分离文件，植被等动态对象需支持风场交互材质（不少于2种）。</w:t>
      </w:r>
    </w:p>
    <w:p w14:paraId="1A0051A2">
      <w:pPr>
        <w:numPr>
          <w:ilvl w:val="2"/>
          <w:numId w:val="8"/>
        </w:numPr>
        <w:ind w:left="480" w:leftChars="200" w:firstLine="480"/>
        <w:rPr>
          <w:rFonts w:asciiTheme="minorEastAsia" w:hAnsiTheme="minorEastAsia" w:cstheme="minorEastAsia"/>
        </w:rPr>
      </w:pPr>
      <w:r>
        <w:rPr>
          <w:rFonts w:hint="eastAsia" w:asciiTheme="minorEastAsia" w:hAnsiTheme="minorEastAsia" w:cstheme="minorEastAsia"/>
        </w:rPr>
        <w:t>历史场景构建</w:t>
      </w:r>
    </w:p>
    <w:p w14:paraId="50553733">
      <w:pPr>
        <w:ind w:left="400" w:firstLine="0" w:firstLineChars="0"/>
        <w:rPr>
          <w:rFonts w:asciiTheme="minorEastAsia" w:hAnsiTheme="minorEastAsia" w:cstheme="minorEastAsia"/>
        </w:rPr>
      </w:pPr>
      <w:r>
        <w:rPr>
          <w:rFonts w:hint="eastAsia" w:asciiTheme="minorEastAsia" w:hAnsiTheme="minorEastAsia" w:cstheme="minorEastAsia"/>
        </w:rPr>
        <w:t>历史地标建筑（如南雄水口桥、仁化城口镇）需按1:50比例构建LOD模型，场景建筑单体模型面数≤100,000（含LOD0），包含：</w:t>
      </w:r>
    </w:p>
    <w:p w14:paraId="4FC5FCAA">
      <w:pPr>
        <w:numPr>
          <w:ilvl w:val="0"/>
          <w:numId w:val="7"/>
        </w:numPr>
        <w:ind w:firstLine="480"/>
        <w:rPr>
          <w:rFonts w:asciiTheme="minorEastAsia" w:hAnsiTheme="minorEastAsia"/>
        </w:rPr>
      </w:pPr>
      <w:r>
        <w:rPr>
          <w:rFonts w:hint="eastAsia" w:asciiTheme="minorEastAsia" w:hAnsiTheme="minorEastAsia"/>
        </w:rPr>
        <w:t>基础结构模型（LOD0-LOD3）；</w:t>
      </w:r>
    </w:p>
    <w:p w14:paraId="2F055E31">
      <w:pPr>
        <w:numPr>
          <w:ilvl w:val="0"/>
          <w:numId w:val="7"/>
        </w:numPr>
        <w:ind w:firstLine="480"/>
        <w:rPr>
          <w:rFonts w:asciiTheme="minorEastAsia" w:hAnsiTheme="minorEastAsia"/>
        </w:rPr>
      </w:pPr>
      <w:r>
        <w:rPr>
          <w:rFonts w:hint="eastAsia" w:asciiTheme="minorEastAsia" w:hAnsiTheme="minorEastAsia"/>
        </w:rPr>
        <w:t>破坏状态模型（用于战斗交互）；</w:t>
      </w:r>
    </w:p>
    <w:p w14:paraId="49663BF1">
      <w:pPr>
        <w:numPr>
          <w:ilvl w:val="0"/>
          <w:numId w:val="7"/>
        </w:numPr>
        <w:ind w:firstLine="480"/>
        <w:rPr>
          <w:rFonts w:asciiTheme="minorEastAsia" w:hAnsiTheme="minorEastAsia"/>
        </w:rPr>
      </w:pPr>
      <w:r>
        <w:rPr>
          <w:rFonts w:hint="eastAsia" w:ascii="宋体" w:hAnsi="宋体" w:cs="宋体"/>
        </w:rPr>
        <w:t>▲</w:t>
      </w:r>
      <w:r>
        <w:rPr>
          <w:rFonts w:hint="eastAsia" w:asciiTheme="minorEastAsia" w:hAnsiTheme="minorEastAsia"/>
        </w:rPr>
        <w:t>考证文献资料附件（需提供地方志扫描件作为建模依据）；</w:t>
      </w:r>
    </w:p>
    <w:p w14:paraId="45EF2803">
      <w:pPr>
        <w:numPr>
          <w:ilvl w:val="0"/>
          <w:numId w:val="7"/>
        </w:numPr>
        <w:ind w:firstLine="480"/>
        <w:rPr>
          <w:rFonts w:asciiTheme="minorEastAsia" w:hAnsiTheme="minorEastAsia"/>
        </w:rPr>
      </w:pPr>
      <w:r>
        <w:rPr>
          <w:rFonts w:hint="eastAsia" w:asciiTheme="minorEastAsia" w:hAnsiTheme="minorEastAsia"/>
        </w:rPr>
        <w:t>动态光源影响范围须配置级联阴影参数（Cascade Shadow Map）；</w:t>
      </w:r>
    </w:p>
    <w:p w14:paraId="546E3C32">
      <w:pPr>
        <w:numPr>
          <w:ilvl w:val="0"/>
          <w:numId w:val="7"/>
        </w:numPr>
        <w:ind w:firstLine="480"/>
        <w:rPr>
          <w:rFonts w:asciiTheme="minorEastAsia" w:hAnsiTheme="minorEastAsia" w:cstheme="minorEastAsia"/>
        </w:rPr>
      </w:pPr>
      <w:r>
        <w:rPr>
          <w:rFonts w:hint="eastAsia" w:asciiTheme="minorEastAsia" w:hAnsiTheme="minorEastAsia"/>
        </w:rPr>
        <w:t>复杂材质实例需提供HLSL着色器代码注释说明（不少于2种）。</w:t>
      </w:r>
    </w:p>
    <w:p w14:paraId="0EEC1755">
      <w:pPr>
        <w:numPr>
          <w:ilvl w:val="1"/>
          <w:numId w:val="8"/>
        </w:numPr>
        <w:ind w:firstLine="480"/>
        <w:rPr>
          <w:rFonts w:asciiTheme="minorEastAsia" w:hAnsiTheme="minorEastAsia" w:cstheme="minorEastAsia"/>
        </w:rPr>
      </w:pPr>
      <w:r>
        <w:rPr>
          <w:rFonts w:hint="eastAsia" w:asciiTheme="minorEastAsia" w:hAnsiTheme="minorEastAsia" w:cstheme="minorEastAsia"/>
        </w:rPr>
        <w:t>文档交付清单：</w:t>
      </w:r>
    </w:p>
    <w:p w14:paraId="72086512">
      <w:pPr>
        <w:numPr>
          <w:ilvl w:val="0"/>
          <w:numId w:val="7"/>
        </w:numPr>
        <w:ind w:firstLine="480"/>
        <w:rPr>
          <w:rFonts w:asciiTheme="minorEastAsia" w:hAnsiTheme="minorEastAsia"/>
        </w:rPr>
      </w:pPr>
      <w:r>
        <w:rPr>
          <w:rFonts w:hint="eastAsia" w:ascii="宋体" w:hAnsi="宋体" w:cs="宋体"/>
        </w:rPr>
        <w:t>▲</w:t>
      </w:r>
      <w:r>
        <w:rPr>
          <w:rFonts w:hint="eastAsia" w:asciiTheme="minorEastAsia" w:hAnsiTheme="minorEastAsia"/>
        </w:rPr>
        <w:t>技术设计文档（含蓝图通信架构图）；</w:t>
      </w:r>
    </w:p>
    <w:p w14:paraId="7A1160E5">
      <w:pPr>
        <w:numPr>
          <w:ilvl w:val="0"/>
          <w:numId w:val="7"/>
        </w:numPr>
        <w:ind w:firstLine="480"/>
        <w:rPr>
          <w:rFonts w:asciiTheme="minorEastAsia" w:hAnsiTheme="minorEastAsia"/>
        </w:rPr>
      </w:pPr>
      <w:r>
        <w:rPr>
          <w:rFonts w:hint="eastAsia" w:ascii="宋体" w:hAnsi="宋体" w:cs="宋体"/>
        </w:rPr>
        <w:t>▲</w:t>
      </w:r>
      <w:r>
        <w:rPr>
          <w:rFonts w:hint="eastAsia" w:asciiTheme="minorEastAsia" w:hAnsiTheme="minorEastAsia"/>
        </w:rPr>
        <w:t>资产清单表（模型/材质/动画的UUID对应关系）；</w:t>
      </w:r>
    </w:p>
    <w:p w14:paraId="726A96EF">
      <w:pPr>
        <w:numPr>
          <w:ilvl w:val="0"/>
          <w:numId w:val="7"/>
        </w:numPr>
        <w:ind w:firstLine="480"/>
        <w:rPr>
          <w:rFonts w:asciiTheme="minorEastAsia" w:hAnsiTheme="minorEastAsia"/>
        </w:rPr>
      </w:pPr>
      <w:r>
        <w:rPr>
          <w:rFonts w:hint="eastAsia" w:ascii="宋体" w:hAnsi="宋体" w:cs="宋体"/>
        </w:rPr>
        <w:t>▲</w:t>
      </w:r>
      <w:r>
        <w:rPr>
          <w:rFonts w:hint="eastAsia" w:asciiTheme="minorEastAsia" w:hAnsiTheme="minorEastAsia"/>
        </w:rPr>
        <w:t>性能分析报告（包含GPU显存占用、DrawCall优化记录）；</w:t>
      </w:r>
    </w:p>
    <w:p w14:paraId="3B34C8E1">
      <w:pPr>
        <w:numPr>
          <w:ilvl w:val="0"/>
          <w:numId w:val="7"/>
        </w:numPr>
        <w:ind w:firstLine="480"/>
        <w:rPr>
          <w:rFonts w:asciiTheme="minorEastAsia" w:hAnsiTheme="minorEastAsia"/>
        </w:rPr>
      </w:pPr>
      <w:r>
        <w:rPr>
          <w:rFonts w:hint="eastAsia" w:asciiTheme="minorEastAsia" w:hAnsiTheme="minorEastAsia"/>
        </w:rPr>
        <w:t>模型资源交付需MAYA或3DMAX源文件不少于20个。</w:t>
      </w:r>
    </w:p>
    <w:p w14:paraId="30E3AF90">
      <w:pPr>
        <w:pStyle w:val="4"/>
        <w:rPr>
          <w:rFonts w:asciiTheme="minorEastAsia" w:hAnsiTheme="minorEastAsia" w:eastAsiaTheme="minorEastAsia"/>
        </w:rPr>
      </w:pPr>
      <w:r>
        <w:rPr>
          <w:rFonts w:hint="eastAsia" w:asciiTheme="minorEastAsia" w:hAnsiTheme="minorEastAsia" w:eastAsiaTheme="minorEastAsia"/>
        </w:rPr>
        <w:t>2.3《南雄香火龙》沉浸式虚拟现实VR应用技术要求</w:t>
      </w:r>
    </w:p>
    <w:p w14:paraId="47A86EC0">
      <w:pPr>
        <w:numPr>
          <w:ilvl w:val="1"/>
          <w:numId w:val="9"/>
        </w:numPr>
        <w:ind w:firstLine="480"/>
        <w:rPr>
          <w:rFonts w:asciiTheme="minorEastAsia" w:hAnsiTheme="minorEastAsia" w:cstheme="minorEastAsia"/>
        </w:rPr>
      </w:pPr>
      <w:r>
        <w:rPr>
          <w:rFonts w:hint="eastAsia" w:asciiTheme="minorEastAsia" w:hAnsiTheme="minorEastAsia" w:cstheme="minorEastAsia"/>
        </w:rPr>
        <w:t>内容概述：需以中央红军粤北长征时期红军在南雄的实际历史事件或情节为依据创作，以南雄香火龙为题进行虚拟现实应用开发。</w:t>
      </w:r>
    </w:p>
    <w:p w14:paraId="428671A8">
      <w:pPr>
        <w:numPr>
          <w:ilvl w:val="1"/>
          <w:numId w:val="9"/>
        </w:numPr>
        <w:ind w:firstLine="480"/>
        <w:rPr>
          <w:rFonts w:asciiTheme="minorEastAsia" w:hAnsiTheme="minorEastAsia" w:cstheme="minorEastAsia"/>
        </w:rPr>
      </w:pPr>
      <w:r>
        <w:rPr>
          <w:rFonts w:hint="eastAsia" w:asciiTheme="minorEastAsia" w:hAnsiTheme="minorEastAsia" w:cstheme="minorEastAsia"/>
        </w:rPr>
        <w:t>创意设计要求：</w:t>
      </w:r>
    </w:p>
    <w:p w14:paraId="7B744DAE">
      <w:pPr>
        <w:ind w:left="480" w:leftChars="200" w:firstLine="0" w:firstLineChars="0"/>
        <w:rPr>
          <w:rFonts w:asciiTheme="minorEastAsia" w:hAnsiTheme="minorEastAsia" w:cstheme="minorEastAsia"/>
        </w:rPr>
      </w:pPr>
      <w:r>
        <w:rPr>
          <w:rFonts w:hint="eastAsia" w:asciiTheme="minorEastAsia" w:hAnsiTheme="minorEastAsia" w:cstheme="minorEastAsia"/>
        </w:rPr>
        <w:t>以南雄香火龙为内容创作，进行虚拟现实应用创意设计与开发。互动需结合机械平台互动设备</w:t>
      </w:r>
      <w:r>
        <w:rPr>
          <w:rFonts w:hint="eastAsia" w:asciiTheme="minorEastAsia" w:hAnsiTheme="minorEastAsia"/>
        </w:rPr>
        <w:t>，打造符合元宇宙体验核心要素的交互应用。</w:t>
      </w:r>
      <w:r>
        <w:rPr>
          <w:rFonts w:hint="eastAsia" w:asciiTheme="minorEastAsia" w:hAnsiTheme="minorEastAsia" w:cstheme="minorEastAsia"/>
        </w:rPr>
        <w:t>。</w:t>
      </w:r>
    </w:p>
    <w:p w14:paraId="521FA703">
      <w:pPr>
        <w:numPr>
          <w:ilvl w:val="1"/>
          <w:numId w:val="9"/>
        </w:numPr>
        <w:ind w:firstLine="480"/>
        <w:rPr>
          <w:rFonts w:asciiTheme="minorEastAsia" w:hAnsiTheme="minorEastAsia" w:cstheme="minorEastAsia"/>
        </w:rPr>
      </w:pPr>
      <w:r>
        <w:rPr>
          <w:rFonts w:hint="eastAsia" w:asciiTheme="minorEastAsia" w:hAnsiTheme="minorEastAsia" w:cstheme="minorEastAsia"/>
        </w:rPr>
        <w:t>运行软件平台及硬件要求：</w:t>
      </w:r>
    </w:p>
    <w:p w14:paraId="706F5502">
      <w:pPr>
        <w:numPr>
          <w:ilvl w:val="0"/>
          <w:numId w:val="6"/>
        </w:numPr>
        <w:ind w:firstLine="480"/>
        <w:rPr>
          <w:rFonts w:asciiTheme="minorEastAsia" w:hAnsiTheme="minorEastAsia"/>
        </w:rPr>
      </w:pPr>
      <w:r>
        <w:rPr>
          <w:rFonts w:hint="eastAsia" w:asciiTheme="minorEastAsia" w:hAnsiTheme="minorEastAsia"/>
        </w:rPr>
        <w:t>硬件要求：</w:t>
      </w:r>
      <w:r>
        <w:rPr>
          <w:rFonts w:asciiTheme="minorEastAsia" w:hAnsiTheme="minorEastAsia"/>
        </w:rPr>
        <w:t>CPU</w:t>
      </w:r>
      <w:r>
        <w:rPr>
          <w:rFonts w:hint="eastAsia" w:asciiTheme="minorEastAsia" w:hAnsiTheme="minorEastAsia"/>
        </w:rPr>
        <w:t>主频</w:t>
      </w:r>
      <w:r>
        <w:rPr>
          <w:rFonts w:asciiTheme="minorEastAsia" w:hAnsiTheme="minorEastAsia"/>
        </w:rPr>
        <w:t>≥</w:t>
      </w:r>
      <w:r>
        <w:rPr>
          <w:rFonts w:hint="eastAsia" w:asciiTheme="minorEastAsia" w:hAnsiTheme="minorEastAsia"/>
        </w:rPr>
        <w:t>2.9GHz</w:t>
      </w:r>
      <w:r>
        <w:rPr>
          <w:rFonts w:asciiTheme="minorEastAsia" w:hAnsiTheme="minorEastAsia"/>
        </w:rPr>
        <w:t>，显</w:t>
      </w:r>
      <w:r>
        <w:rPr>
          <w:rFonts w:hint="eastAsia" w:asciiTheme="minorEastAsia" w:hAnsiTheme="minorEastAsia"/>
        </w:rPr>
        <w:t>存</w:t>
      </w:r>
      <w:r>
        <w:rPr>
          <w:rFonts w:asciiTheme="minorEastAsia" w:hAnsiTheme="minorEastAsia"/>
        </w:rPr>
        <w:t>≥12GB GDDR6，内存≥16G；</w:t>
      </w:r>
    </w:p>
    <w:p w14:paraId="019D871E">
      <w:pPr>
        <w:numPr>
          <w:ilvl w:val="0"/>
          <w:numId w:val="6"/>
        </w:numPr>
        <w:ind w:firstLine="480"/>
        <w:rPr>
          <w:rFonts w:asciiTheme="minorEastAsia" w:hAnsiTheme="minorEastAsia"/>
        </w:rPr>
      </w:pPr>
      <w:r>
        <w:rPr>
          <w:rFonts w:hint="eastAsia" w:ascii="宋体" w:hAnsi="宋体" w:cs="宋体"/>
        </w:rPr>
        <w:t>▲</w:t>
      </w:r>
      <w:r>
        <w:rPr>
          <w:rFonts w:hint="eastAsia" w:asciiTheme="minorEastAsia" w:hAnsiTheme="minorEastAsia"/>
        </w:rPr>
        <w:t>支持可本地部署的AI自然语言对话及语音驱动，对话内容需以本地知识库为优先，语言符合历史背景，生成内容流畅、合理可控。</w:t>
      </w:r>
    </w:p>
    <w:p w14:paraId="7E6D05B1">
      <w:pPr>
        <w:numPr>
          <w:ilvl w:val="1"/>
          <w:numId w:val="9"/>
        </w:numPr>
        <w:ind w:firstLine="480"/>
        <w:rPr>
          <w:rFonts w:asciiTheme="minorEastAsia" w:hAnsiTheme="minorEastAsia" w:cstheme="minorEastAsia"/>
        </w:rPr>
      </w:pPr>
      <w:r>
        <w:rPr>
          <w:rFonts w:hint="eastAsia" w:ascii="宋体" w:hAnsi="宋体" w:cs="宋体"/>
        </w:rPr>
        <w:t>▲</w:t>
      </w:r>
      <w:r>
        <w:rPr>
          <w:rFonts w:hint="eastAsia" w:asciiTheme="minorEastAsia" w:hAnsiTheme="minorEastAsia" w:cstheme="minorEastAsia"/>
        </w:rPr>
        <w:t>运行时参数要求：FPS：≥35fps；</w:t>
      </w:r>
    </w:p>
    <w:p w14:paraId="0F6AC919">
      <w:pPr>
        <w:numPr>
          <w:ilvl w:val="1"/>
          <w:numId w:val="9"/>
        </w:numPr>
        <w:ind w:firstLine="480"/>
        <w:rPr>
          <w:rFonts w:asciiTheme="minorEastAsia" w:hAnsiTheme="minorEastAsia" w:cstheme="minorEastAsia"/>
        </w:rPr>
      </w:pPr>
      <w:r>
        <w:rPr>
          <w:rFonts w:hint="eastAsia" w:ascii="宋体" w:hAnsi="宋体" w:cs="宋体"/>
        </w:rPr>
        <w:t>▲</w:t>
      </w:r>
      <w:r>
        <w:rPr>
          <w:rFonts w:hint="eastAsia" w:asciiTheme="minorEastAsia" w:hAnsiTheme="minorEastAsia" w:cstheme="minorEastAsia"/>
        </w:rPr>
        <w:t>文件包大小：≤30G；</w:t>
      </w:r>
    </w:p>
    <w:p w14:paraId="7E11019E">
      <w:pPr>
        <w:numPr>
          <w:ilvl w:val="1"/>
          <w:numId w:val="9"/>
        </w:numPr>
        <w:ind w:firstLine="480"/>
        <w:rPr>
          <w:rFonts w:asciiTheme="minorEastAsia" w:hAnsiTheme="minorEastAsia" w:cstheme="minorEastAsia"/>
        </w:rPr>
      </w:pPr>
      <w:r>
        <w:rPr>
          <w:rFonts w:hint="eastAsia" w:asciiTheme="minorEastAsia" w:hAnsiTheme="minorEastAsia" w:cstheme="minorEastAsia"/>
        </w:rPr>
        <w:t>设计体验总时长不少于15分钟，不少于72小时连续无异常运行；</w:t>
      </w:r>
    </w:p>
    <w:p w14:paraId="1D2351FD">
      <w:pPr>
        <w:numPr>
          <w:ilvl w:val="1"/>
          <w:numId w:val="9"/>
        </w:numPr>
        <w:ind w:firstLine="480"/>
        <w:rPr>
          <w:rFonts w:asciiTheme="minorEastAsia" w:hAnsiTheme="minorEastAsia" w:cstheme="minorEastAsia"/>
        </w:rPr>
      </w:pPr>
      <w:r>
        <w:rPr>
          <w:rFonts w:hint="eastAsia" w:asciiTheme="minorEastAsia" w:hAnsiTheme="minorEastAsia" w:cstheme="minorEastAsia"/>
        </w:rPr>
        <w:t>交付工程文件要求：</w:t>
      </w:r>
    </w:p>
    <w:p w14:paraId="5755E785">
      <w:pPr>
        <w:numPr>
          <w:ilvl w:val="2"/>
          <w:numId w:val="9"/>
        </w:numPr>
        <w:ind w:left="480" w:leftChars="200" w:firstLine="480"/>
        <w:rPr>
          <w:rFonts w:asciiTheme="minorEastAsia" w:hAnsiTheme="minorEastAsia" w:cstheme="minorEastAsia"/>
        </w:rPr>
      </w:pPr>
      <w:r>
        <w:rPr>
          <w:rFonts w:hint="eastAsia" w:asciiTheme="minorEastAsia" w:hAnsiTheme="minorEastAsia" w:cstheme="minorEastAsia"/>
        </w:rPr>
        <w:t>模型动画文件要求</w:t>
      </w:r>
    </w:p>
    <w:p w14:paraId="7CFB4DAA">
      <w:pPr>
        <w:numPr>
          <w:ilvl w:val="0"/>
          <w:numId w:val="7"/>
        </w:numPr>
        <w:ind w:firstLine="480"/>
        <w:rPr>
          <w:rFonts w:asciiTheme="minorEastAsia" w:hAnsiTheme="minorEastAsia"/>
        </w:rPr>
      </w:pPr>
      <w:r>
        <w:rPr>
          <w:rFonts w:hint="eastAsia" w:asciiTheme="minorEastAsia" w:hAnsiTheme="minorEastAsia"/>
        </w:rPr>
        <w:t>需提供主要角色（不少于8个）的完整骨骼绑定数据（包括面部表情BlendShape、手指关节动画），骨骼系统需适配虚幻引擎5.3的人形动画重定向体系；</w:t>
      </w:r>
    </w:p>
    <w:p w14:paraId="3E8DB3A3">
      <w:pPr>
        <w:numPr>
          <w:ilvl w:val="0"/>
          <w:numId w:val="7"/>
        </w:numPr>
        <w:ind w:firstLine="480"/>
        <w:rPr>
          <w:rFonts w:asciiTheme="minorEastAsia" w:hAnsiTheme="minorEastAsia"/>
        </w:rPr>
      </w:pPr>
      <w:r>
        <w:rPr>
          <w:rFonts w:hint="eastAsia" w:ascii="宋体" w:hAnsi="宋体" w:cs="宋体"/>
        </w:rPr>
        <w:t>▲</w:t>
      </w:r>
      <w:r>
        <w:rPr>
          <w:rFonts w:hint="eastAsia" w:asciiTheme="minorEastAsia" w:hAnsiTheme="minorEastAsia"/>
        </w:rPr>
        <w:t>需提供主要角色（不少于8个）模型三角面数≤65,000（包含装备）；</w:t>
      </w:r>
    </w:p>
    <w:p w14:paraId="47E014F5">
      <w:pPr>
        <w:numPr>
          <w:ilvl w:val="0"/>
          <w:numId w:val="7"/>
        </w:numPr>
        <w:ind w:firstLine="480"/>
        <w:rPr>
          <w:rFonts w:asciiTheme="minorEastAsia" w:hAnsiTheme="minorEastAsia"/>
        </w:rPr>
      </w:pPr>
      <w:r>
        <w:rPr>
          <w:rFonts w:hint="eastAsia" w:asciiTheme="minorEastAsia" w:hAnsiTheme="minorEastAsia"/>
        </w:rPr>
        <w:t>需提供主要人物（不少于2个）动画资源须包含基础动作库：待机/移动/交互等核心状态机动作，支持导出为FBX 2020格式。</w:t>
      </w:r>
    </w:p>
    <w:p w14:paraId="4023940D">
      <w:pPr>
        <w:numPr>
          <w:ilvl w:val="2"/>
          <w:numId w:val="9"/>
        </w:numPr>
        <w:ind w:left="480" w:leftChars="200" w:firstLine="480"/>
        <w:rPr>
          <w:rFonts w:asciiTheme="minorEastAsia" w:hAnsiTheme="minorEastAsia" w:cstheme="minorEastAsia"/>
        </w:rPr>
      </w:pPr>
      <w:r>
        <w:rPr>
          <w:rFonts w:hint="eastAsia" w:asciiTheme="minorEastAsia" w:hAnsiTheme="minorEastAsia" w:cstheme="minorEastAsia"/>
        </w:rPr>
        <w:t>材质文件要求</w:t>
      </w:r>
    </w:p>
    <w:p w14:paraId="5F1CCA7C">
      <w:pPr>
        <w:numPr>
          <w:ilvl w:val="0"/>
          <w:numId w:val="7"/>
        </w:numPr>
        <w:ind w:firstLine="480"/>
        <w:rPr>
          <w:rFonts w:asciiTheme="minorEastAsia" w:hAnsiTheme="minorEastAsia"/>
        </w:rPr>
      </w:pPr>
      <w:r>
        <w:rPr>
          <w:rFonts w:hint="eastAsia" w:ascii="宋体" w:hAnsi="宋体" w:cs="宋体"/>
        </w:rPr>
        <w:t>▲</w:t>
      </w:r>
      <w:r>
        <w:rPr>
          <w:rFonts w:hint="eastAsia" w:asciiTheme="minorEastAsia" w:hAnsiTheme="minorEastAsia"/>
        </w:rPr>
        <w:t>需采用PBR材质流程（金属度/粗糙度工作流），4K分辨率贴图需包含：BaseColor/Normal/Metallic/Roughness/AO五通道（不少于10种）；</w:t>
      </w:r>
    </w:p>
    <w:p w14:paraId="6B9A40B2">
      <w:pPr>
        <w:numPr>
          <w:ilvl w:val="0"/>
          <w:numId w:val="7"/>
        </w:numPr>
        <w:ind w:firstLine="480"/>
        <w:rPr>
          <w:rFonts w:asciiTheme="minorEastAsia" w:hAnsiTheme="minorEastAsia"/>
        </w:rPr>
      </w:pPr>
      <w:r>
        <w:rPr>
          <w:rFonts w:hint="eastAsia" w:asciiTheme="minorEastAsia" w:hAnsiTheme="minorEastAsia"/>
        </w:rPr>
        <w:t>需透明材质需提供Alpha通道分离文件，植被等动态对象需支持风场交互材质（不少于2种）。</w:t>
      </w:r>
    </w:p>
    <w:p w14:paraId="42340975">
      <w:pPr>
        <w:numPr>
          <w:ilvl w:val="2"/>
          <w:numId w:val="9"/>
        </w:numPr>
        <w:ind w:left="480" w:leftChars="200" w:firstLine="480"/>
        <w:rPr>
          <w:rFonts w:asciiTheme="minorEastAsia" w:hAnsiTheme="minorEastAsia" w:cstheme="minorEastAsia"/>
        </w:rPr>
      </w:pPr>
      <w:r>
        <w:rPr>
          <w:rFonts w:hint="eastAsia" w:asciiTheme="minorEastAsia" w:hAnsiTheme="minorEastAsia" w:cstheme="minorEastAsia"/>
        </w:rPr>
        <w:t>历史场景构建</w:t>
      </w:r>
    </w:p>
    <w:p w14:paraId="0DA7860D">
      <w:pPr>
        <w:ind w:left="400" w:firstLine="0" w:firstLineChars="0"/>
        <w:rPr>
          <w:rFonts w:asciiTheme="minorEastAsia" w:hAnsiTheme="minorEastAsia" w:cstheme="minorEastAsia"/>
        </w:rPr>
      </w:pPr>
      <w:r>
        <w:rPr>
          <w:rFonts w:hint="eastAsia" w:asciiTheme="minorEastAsia" w:hAnsiTheme="minorEastAsia" w:cstheme="minorEastAsia"/>
        </w:rPr>
        <w:t>历史地标建筑（如南雄水口桥、仁化城口镇）需按1:50比例构建LOD模型，场景建筑单体模型面数≤100,000（含LOD0），包含：</w:t>
      </w:r>
    </w:p>
    <w:p w14:paraId="44F2D995">
      <w:pPr>
        <w:numPr>
          <w:ilvl w:val="0"/>
          <w:numId w:val="7"/>
        </w:numPr>
        <w:ind w:firstLine="480"/>
        <w:rPr>
          <w:rFonts w:asciiTheme="minorEastAsia" w:hAnsiTheme="minorEastAsia"/>
        </w:rPr>
      </w:pPr>
      <w:r>
        <w:rPr>
          <w:rFonts w:hint="eastAsia" w:asciiTheme="minorEastAsia" w:hAnsiTheme="minorEastAsia"/>
        </w:rPr>
        <w:t>基础结构模型（LOD0-LOD3）；</w:t>
      </w:r>
    </w:p>
    <w:p w14:paraId="456EEBC6">
      <w:pPr>
        <w:numPr>
          <w:ilvl w:val="0"/>
          <w:numId w:val="7"/>
        </w:numPr>
        <w:ind w:firstLine="480"/>
        <w:rPr>
          <w:rFonts w:asciiTheme="minorEastAsia" w:hAnsiTheme="minorEastAsia"/>
        </w:rPr>
      </w:pPr>
      <w:r>
        <w:rPr>
          <w:rFonts w:hint="eastAsia" w:asciiTheme="minorEastAsia" w:hAnsiTheme="minorEastAsia"/>
        </w:rPr>
        <w:t>破坏状态模型（用于战斗交互）；</w:t>
      </w:r>
    </w:p>
    <w:p w14:paraId="442930FC">
      <w:pPr>
        <w:numPr>
          <w:ilvl w:val="0"/>
          <w:numId w:val="7"/>
        </w:numPr>
        <w:ind w:firstLine="480"/>
        <w:rPr>
          <w:rFonts w:asciiTheme="minorEastAsia" w:hAnsiTheme="minorEastAsia"/>
        </w:rPr>
      </w:pPr>
      <w:r>
        <w:rPr>
          <w:rFonts w:hint="eastAsia" w:ascii="宋体" w:hAnsi="宋体" w:cs="宋体"/>
        </w:rPr>
        <w:t>▲</w:t>
      </w:r>
      <w:r>
        <w:rPr>
          <w:rFonts w:hint="eastAsia" w:asciiTheme="minorEastAsia" w:hAnsiTheme="minorEastAsia"/>
        </w:rPr>
        <w:t>考证文献资料附件（需提供地方志扫描件作为建模依据）；</w:t>
      </w:r>
    </w:p>
    <w:p w14:paraId="3DF5FBA0">
      <w:pPr>
        <w:numPr>
          <w:ilvl w:val="0"/>
          <w:numId w:val="7"/>
        </w:numPr>
        <w:ind w:firstLine="480"/>
        <w:rPr>
          <w:rFonts w:asciiTheme="minorEastAsia" w:hAnsiTheme="minorEastAsia"/>
        </w:rPr>
      </w:pPr>
      <w:r>
        <w:rPr>
          <w:rFonts w:hint="eastAsia" w:asciiTheme="minorEastAsia" w:hAnsiTheme="minorEastAsia"/>
        </w:rPr>
        <w:t>动态光源影响范围须配置级联阴影参数（Cascade Shadow Map）；</w:t>
      </w:r>
    </w:p>
    <w:p w14:paraId="53CF6749">
      <w:pPr>
        <w:numPr>
          <w:ilvl w:val="0"/>
          <w:numId w:val="7"/>
        </w:numPr>
        <w:ind w:firstLine="480"/>
        <w:rPr>
          <w:rFonts w:asciiTheme="minorEastAsia" w:hAnsiTheme="minorEastAsia" w:cstheme="minorEastAsia"/>
        </w:rPr>
      </w:pPr>
      <w:r>
        <w:rPr>
          <w:rFonts w:hint="eastAsia" w:asciiTheme="minorEastAsia" w:hAnsiTheme="minorEastAsia"/>
        </w:rPr>
        <w:t>复杂材质实例需提供HLSL着色器代码注释说明（不少于2种）。</w:t>
      </w:r>
    </w:p>
    <w:p w14:paraId="11B256DB">
      <w:pPr>
        <w:numPr>
          <w:ilvl w:val="1"/>
          <w:numId w:val="9"/>
        </w:numPr>
        <w:ind w:firstLine="480"/>
        <w:rPr>
          <w:rFonts w:asciiTheme="minorEastAsia" w:hAnsiTheme="minorEastAsia" w:cstheme="minorEastAsia"/>
        </w:rPr>
      </w:pPr>
      <w:r>
        <w:rPr>
          <w:rFonts w:hint="eastAsia" w:asciiTheme="minorEastAsia" w:hAnsiTheme="minorEastAsia" w:cstheme="minorEastAsia"/>
        </w:rPr>
        <w:t>文档交付清单：</w:t>
      </w:r>
    </w:p>
    <w:p w14:paraId="0990C5E9">
      <w:pPr>
        <w:numPr>
          <w:ilvl w:val="0"/>
          <w:numId w:val="7"/>
        </w:numPr>
        <w:ind w:firstLine="480"/>
        <w:rPr>
          <w:rFonts w:asciiTheme="minorEastAsia" w:hAnsiTheme="minorEastAsia"/>
        </w:rPr>
      </w:pPr>
      <w:r>
        <w:rPr>
          <w:rFonts w:hint="eastAsia" w:ascii="宋体" w:hAnsi="宋体" w:cs="宋体"/>
        </w:rPr>
        <w:t>▲</w:t>
      </w:r>
      <w:r>
        <w:rPr>
          <w:rFonts w:hint="eastAsia" w:asciiTheme="minorEastAsia" w:hAnsiTheme="minorEastAsia"/>
        </w:rPr>
        <w:t>技术设计文档（含蓝图通信架构图）；</w:t>
      </w:r>
    </w:p>
    <w:p w14:paraId="17936C18">
      <w:pPr>
        <w:numPr>
          <w:ilvl w:val="0"/>
          <w:numId w:val="7"/>
        </w:numPr>
        <w:ind w:firstLine="480"/>
        <w:rPr>
          <w:rFonts w:asciiTheme="minorEastAsia" w:hAnsiTheme="minorEastAsia"/>
        </w:rPr>
      </w:pPr>
      <w:r>
        <w:rPr>
          <w:rFonts w:hint="eastAsia" w:ascii="宋体" w:hAnsi="宋体" w:cs="宋体"/>
        </w:rPr>
        <w:t>▲</w:t>
      </w:r>
      <w:r>
        <w:rPr>
          <w:rFonts w:hint="eastAsia" w:asciiTheme="minorEastAsia" w:hAnsiTheme="minorEastAsia"/>
        </w:rPr>
        <w:t>资产清单表（模型/材质/动画的UUID对应关系）；</w:t>
      </w:r>
    </w:p>
    <w:p w14:paraId="635CED72">
      <w:pPr>
        <w:numPr>
          <w:ilvl w:val="0"/>
          <w:numId w:val="7"/>
        </w:numPr>
        <w:ind w:firstLine="480"/>
        <w:rPr>
          <w:rFonts w:asciiTheme="minorEastAsia" w:hAnsiTheme="minorEastAsia"/>
        </w:rPr>
      </w:pPr>
      <w:r>
        <w:rPr>
          <w:rFonts w:hint="eastAsia" w:ascii="宋体" w:hAnsi="宋体" w:cs="宋体"/>
        </w:rPr>
        <w:t>▲</w:t>
      </w:r>
      <w:r>
        <w:rPr>
          <w:rFonts w:hint="eastAsia" w:asciiTheme="minorEastAsia" w:hAnsiTheme="minorEastAsia"/>
        </w:rPr>
        <w:t>性能分析报告（包含GPU显存占用、DrawCall优化记录）；</w:t>
      </w:r>
    </w:p>
    <w:p w14:paraId="4B10A5CD">
      <w:pPr>
        <w:numPr>
          <w:ilvl w:val="0"/>
          <w:numId w:val="7"/>
        </w:numPr>
        <w:ind w:firstLine="480"/>
        <w:rPr>
          <w:rFonts w:asciiTheme="minorEastAsia" w:hAnsiTheme="minorEastAsia"/>
        </w:rPr>
      </w:pPr>
      <w:r>
        <w:rPr>
          <w:rFonts w:hint="eastAsia" w:asciiTheme="minorEastAsia" w:hAnsiTheme="minorEastAsia"/>
        </w:rPr>
        <w:t>模型资源交付需MAYA或3DMAX源文件不少于20个。</w:t>
      </w:r>
    </w:p>
    <w:p w14:paraId="4C6361EF">
      <w:pPr>
        <w:pStyle w:val="4"/>
        <w:rPr>
          <w:rFonts w:asciiTheme="minorEastAsia" w:hAnsiTheme="minorEastAsia" w:eastAsiaTheme="minorEastAsia"/>
        </w:rPr>
      </w:pPr>
      <w:r>
        <w:rPr>
          <w:rFonts w:hint="eastAsia" w:asciiTheme="minorEastAsia" w:hAnsiTheme="minorEastAsia" w:eastAsiaTheme="minorEastAsia"/>
        </w:rPr>
        <w:t>3.1 《乐昌突围》增强现实AR应用技术要求</w:t>
      </w:r>
    </w:p>
    <w:p w14:paraId="72090EF4">
      <w:pPr>
        <w:numPr>
          <w:ilvl w:val="1"/>
          <w:numId w:val="10"/>
        </w:numPr>
        <w:ind w:firstLine="480"/>
        <w:rPr>
          <w:rFonts w:asciiTheme="minorEastAsia" w:hAnsiTheme="minorEastAsia" w:cstheme="minorEastAsia"/>
        </w:rPr>
      </w:pPr>
      <w:r>
        <w:rPr>
          <w:rFonts w:hint="eastAsia" w:asciiTheme="minorEastAsia" w:hAnsiTheme="minorEastAsia" w:cstheme="minorEastAsia"/>
        </w:rPr>
        <w:t>内容章节：以中央红军粤北长征时期红军在乐昌的实际历史事件为依据创作，内容需呈现：五山红军长征临时指挥所、观音山红军长征战斗遗址、浆源红军长征战壕、大王山红军长征战壕等。</w:t>
      </w:r>
    </w:p>
    <w:p w14:paraId="71D014A5">
      <w:pPr>
        <w:numPr>
          <w:ilvl w:val="1"/>
          <w:numId w:val="10"/>
        </w:numPr>
        <w:ind w:firstLine="480"/>
        <w:rPr>
          <w:rFonts w:asciiTheme="minorEastAsia" w:hAnsiTheme="minorEastAsia" w:cstheme="minorEastAsia"/>
        </w:rPr>
      </w:pPr>
      <w:r>
        <w:rPr>
          <w:rFonts w:hint="eastAsia" w:asciiTheme="minorEastAsia" w:hAnsiTheme="minorEastAsia" w:cstheme="minorEastAsia"/>
        </w:rPr>
        <w:t>创意设计要求：</w:t>
      </w:r>
    </w:p>
    <w:p w14:paraId="3686E486">
      <w:pPr>
        <w:ind w:left="480" w:leftChars="200" w:firstLine="0" w:firstLineChars="0"/>
        <w:rPr>
          <w:rFonts w:asciiTheme="minorEastAsia" w:hAnsiTheme="minorEastAsia" w:cstheme="minorEastAsia"/>
        </w:rPr>
      </w:pPr>
      <w:r>
        <w:rPr>
          <w:rFonts w:hint="eastAsia" w:asciiTheme="minorEastAsia" w:hAnsiTheme="minorEastAsia" w:cstheme="minorEastAsia"/>
        </w:rPr>
        <w:t>以中央红军粤北长征时期红军在乐昌的实际历史事件为依据创作，进行增强现实AR应用创意设计与开发。</w:t>
      </w:r>
    </w:p>
    <w:p w14:paraId="623C2045">
      <w:pPr>
        <w:numPr>
          <w:ilvl w:val="1"/>
          <w:numId w:val="10"/>
        </w:numPr>
        <w:ind w:firstLine="480"/>
        <w:rPr>
          <w:rFonts w:asciiTheme="minorEastAsia" w:hAnsiTheme="minorEastAsia" w:cstheme="minorEastAsia"/>
        </w:rPr>
      </w:pPr>
      <w:r>
        <w:rPr>
          <w:rFonts w:hint="eastAsia" w:asciiTheme="minorEastAsia" w:hAnsiTheme="minorEastAsia" w:cstheme="minorEastAsia"/>
        </w:rPr>
        <w:t>运行软件平台及硬件要求：OS: Pico OS （V5或以上）</w:t>
      </w:r>
    </w:p>
    <w:p w14:paraId="1255AC21">
      <w:pPr>
        <w:numPr>
          <w:ilvl w:val="1"/>
          <w:numId w:val="10"/>
        </w:numPr>
        <w:ind w:firstLine="480"/>
        <w:rPr>
          <w:rFonts w:asciiTheme="minorEastAsia" w:hAnsiTheme="minorEastAsia" w:cstheme="minorEastAsia"/>
        </w:rPr>
      </w:pPr>
      <w:r>
        <w:rPr>
          <w:rFonts w:hint="eastAsia" w:asciiTheme="minorEastAsia" w:hAnsiTheme="minorEastAsia" w:cstheme="minorEastAsia"/>
        </w:rPr>
        <w:t>硬件要求：处理器：适用市面通用主流处理器，内存：配备12GB LPDDR5运行内存及256GB UFS 3.1存储空间</w:t>
      </w:r>
    </w:p>
    <w:p w14:paraId="27AB4767">
      <w:pPr>
        <w:numPr>
          <w:ilvl w:val="1"/>
          <w:numId w:val="10"/>
        </w:numPr>
        <w:ind w:firstLine="480"/>
        <w:rPr>
          <w:rFonts w:asciiTheme="minorEastAsia" w:hAnsiTheme="minorEastAsia" w:cstheme="minorEastAsia"/>
        </w:rPr>
      </w:pPr>
      <w:r>
        <w:rPr>
          <w:rFonts w:hint="eastAsia" w:ascii="宋体" w:hAnsi="宋体" w:cs="宋体"/>
        </w:rPr>
        <w:t>▲</w:t>
      </w:r>
      <w:r>
        <w:rPr>
          <w:rFonts w:hint="eastAsia" w:asciiTheme="minorEastAsia" w:hAnsiTheme="minorEastAsia" w:cstheme="minorEastAsia"/>
        </w:rPr>
        <w:t>支持可本地部署的AI自然语言对话及语音驱动，对话内容需以本地知识库为优先，语言符合历史背景，生成内容流畅、合理可控。</w:t>
      </w:r>
    </w:p>
    <w:p w14:paraId="1B4D7FA2">
      <w:pPr>
        <w:numPr>
          <w:ilvl w:val="1"/>
          <w:numId w:val="10"/>
        </w:numPr>
        <w:ind w:firstLine="480"/>
        <w:rPr>
          <w:rFonts w:asciiTheme="minorEastAsia" w:hAnsiTheme="minorEastAsia" w:cstheme="minorEastAsia"/>
        </w:rPr>
      </w:pPr>
      <w:r>
        <w:rPr>
          <w:rFonts w:hint="eastAsia" w:ascii="宋体" w:hAnsi="宋体" w:cs="宋体"/>
        </w:rPr>
        <w:t>▲</w:t>
      </w:r>
      <w:r>
        <w:rPr>
          <w:rFonts w:hint="eastAsia" w:asciiTheme="minorEastAsia" w:hAnsiTheme="minorEastAsia" w:cstheme="minorEastAsia"/>
        </w:rPr>
        <w:t>运行时参数要求：FPS：≥35fps；</w:t>
      </w:r>
    </w:p>
    <w:p w14:paraId="73EC9D76">
      <w:pPr>
        <w:numPr>
          <w:ilvl w:val="1"/>
          <w:numId w:val="10"/>
        </w:numPr>
        <w:ind w:firstLine="480"/>
        <w:rPr>
          <w:rFonts w:asciiTheme="minorEastAsia" w:hAnsiTheme="minorEastAsia" w:cstheme="minorEastAsia"/>
        </w:rPr>
      </w:pPr>
      <w:r>
        <w:rPr>
          <w:rFonts w:hint="eastAsia" w:ascii="宋体" w:hAnsi="宋体" w:cs="宋体"/>
        </w:rPr>
        <w:t>▲</w:t>
      </w:r>
      <w:r>
        <w:rPr>
          <w:rFonts w:hint="eastAsia" w:asciiTheme="minorEastAsia" w:hAnsiTheme="minorEastAsia" w:cstheme="minorEastAsia"/>
        </w:rPr>
        <w:t>文件包大小：≤20G；</w:t>
      </w:r>
    </w:p>
    <w:p w14:paraId="0AB00030">
      <w:pPr>
        <w:numPr>
          <w:ilvl w:val="1"/>
          <w:numId w:val="10"/>
        </w:numPr>
        <w:ind w:firstLine="480"/>
        <w:rPr>
          <w:rFonts w:asciiTheme="minorEastAsia" w:hAnsiTheme="minorEastAsia" w:cstheme="minorEastAsia"/>
        </w:rPr>
      </w:pPr>
      <w:r>
        <w:rPr>
          <w:rFonts w:hint="eastAsia" w:asciiTheme="minorEastAsia" w:hAnsiTheme="minorEastAsia" w:cstheme="minorEastAsia"/>
        </w:rPr>
        <w:t>设计体验总时长不少于15分钟，不少于72小时连续无异常运行；</w:t>
      </w:r>
    </w:p>
    <w:p w14:paraId="55DC13DB">
      <w:pPr>
        <w:numPr>
          <w:ilvl w:val="1"/>
          <w:numId w:val="10"/>
        </w:numPr>
        <w:ind w:firstLine="480"/>
        <w:rPr>
          <w:rFonts w:asciiTheme="minorEastAsia" w:hAnsiTheme="minorEastAsia" w:cstheme="minorEastAsia"/>
        </w:rPr>
      </w:pPr>
      <w:r>
        <w:rPr>
          <w:rFonts w:hint="eastAsia" w:asciiTheme="minorEastAsia" w:hAnsiTheme="minorEastAsia" w:cstheme="minorEastAsia"/>
        </w:rPr>
        <w:t>交付工程文件：</w:t>
      </w:r>
    </w:p>
    <w:p w14:paraId="7962D619">
      <w:pPr>
        <w:numPr>
          <w:ilvl w:val="2"/>
          <w:numId w:val="9"/>
        </w:numPr>
        <w:ind w:left="480" w:leftChars="200" w:firstLine="480"/>
        <w:rPr>
          <w:rFonts w:asciiTheme="minorEastAsia" w:hAnsiTheme="minorEastAsia" w:cstheme="minorEastAsia"/>
        </w:rPr>
      </w:pPr>
      <w:r>
        <w:rPr>
          <w:rFonts w:hint="eastAsia" w:asciiTheme="minorEastAsia" w:hAnsiTheme="minorEastAsia" w:cstheme="minorEastAsia"/>
        </w:rPr>
        <w:t>模型动画文件要求</w:t>
      </w:r>
    </w:p>
    <w:p w14:paraId="213B54D9">
      <w:pPr>
        <w:numPr>
          <w:ilvl w:val="0"/>
          <w:numId w:val="7"/>
        </w:numPr>
        <w:ind w:firstLine="480"/>
        <w:rPr>
          <w:rFonts w:asciiTheme="minorEastAsia" w:hAnsiTheme="minorEastAsia"/>
        </w:rPr>
      </w:pPr>
      <w:r>
        <w:rPr>
          <w:rFonts w:hint="eastAsia" w:asciiTheme="minorEastAsia" w:hAnsiTheme="minorEastAsia"/>
        </w:rPr>
        <w:t>需提供主要角色（不少于4个）的完整骨骼绑定数据（包括面部表情BlendShape、手指关节动画），骨骼系统需适配虚幻引擎5.3的人形动画重定向体系；</w:t>
      </w:r>
    </w:p>
    <w:p w14:paraId="1B88EA8B">
      <w:pPr>
        <w:numPr>
          <w:ilvl w:val="0"/>
          <w:numId w:val="7"/>
        </w:numPr>
        <w:ind w:firstLine="480"/>
        <w:rPr>
          <w:rFonts w:asciiTheme="minorEastAsia" w:hAnsiTheme="minorEastAsia"/>
        </w:rPr>
      </w:pPr>
      <w:r>
        <w:rPr>
          <w:rFonts w:hint="eastAsia" w:ascii="宋体" w:hAnsi="宋体" w:cs="宋体"/>
        </w:rPr>
        <w:t>▲</w:t>
      </w:r>
      <w:r>
        <w:rPr>
          <w:rFonts w:hint="eastAsia" w:asciiTheme="minorEastAsia" w:hAnsiTheme="minorEastAsia"/>
        </w:rPr>
        <w:t>需提供主要角色（不少于4个）模型三角面数≤65,000（包含装备）；</w:t>
      </w:r>
    </w:p>
    <w:p w14:paraId="1637D3FB">
      <w:pPr>
        <w:numPr>
          <w:ilvl w:val="0"/>
          <w:numId w:val="7"/>
        </w:numPr>
        <w:ind w:firstLine="480"/>
        <w:rPr>
          <w:rFonts w:asciiTheme="minorEastAsia" w:hAnsiTheme="minorEastAsia"/>
        </w:rPr>
      </w:pPr>
      <w:r>
        <w:rPr>
          <w:rFonts w:hint="eastAsia" w:asciiTheme="minorEastAsia" w:hAnsiTheme="minorEastAsia"/>
        </w:rPr>
        <w:t>需提供主要人物（不少于2个）动画资源须包含基础动作库，待机/移动/交互等核心状态机动作，支持导出为FBX 2020格式。</w:t>
      </w:r>
    </w:p>
    <w:p w14:paraId="2E46CFE7">
      <w:pPr>
        <w:numPr>
          <w:ilvl w:val="2"/>
          <w:numId w:val="9"/>
        </w:numPr>
        <w:ind w:left="480" w:leftChars="200" w:firstLine="480"/>
        <w:rPr>
          <w:rFonts w:asciiTheme="minorEastAsia" w:hAnsiTheme="minorEastAsia" w:cstheme="minorEastAsia"/>
        </w:rPr>
      </w:pPr>
      <w:r>
        <w:rPr>
          <w:rFonts w:hint="eastAsia" w:asciiTheme="minorEastAsia" w:hAnsiTheme="minorEastAsia" w:cstheme="minorEastAsia"/>
        </w:rPr>
        <w:t>材质文件要求</w:t>
      </w:r>
    </w:p>
    <w:p w14:paraId="6F409FB2">
      <w:pPr>
        <w:numPr>
          <w:ilvl w:val="0"/>
          <w:numId w:val="7"/>
        </w:numPr>
        <w:ind w:firstLine="480"/>
        <w:rPr>
          <w:rFonts w:asciiTheme="minorEastAsia" w:hAnsiTheme="minorEastAsia"/>
        </w:rPr>
      </w:pPr>
      <w:r>
        <w:rPr>
          <w:rFonts w:hint="eastAsia" w:ascii="宋体" w:hAnsi="宋体" w:cs="宋体"/>
        </w:rPr>
        <w:t>▲</w:t>
      </w:r>
      <w:r>
        <w:rPr>
          <w:rFonts w:hint="eastAsia" w:asciiTheme="minorEastAsia" w:hAnsiTheme="minorEastAsia"/>
        </w:rPr>
        <w:t>需采用PBR材质流程（金属度/粗糙度工作流），4K分辨率贴图需包含：BaseColor/Normal/Metallic/Roughness/AO五通道（不少于2种）；</w:t>
      </w:r>
    </w:p>
    <w:p w14:paraId="1947E149">
      <w:pPr>
        <w:numPr>
          <w:ilvl w:val="0"/>
          <w:numId w:val="7"/>
        </w:numPr>
        <w:ind w:firstLine="480"/>
        <w:rPr>
          <w:rFonts w:asciiTheme="minorEastAsia" w:hAnsiTheme="minorEastAsia"/>
        </w:rPr>
      </w:pPr>
      <w:r>
        <w:rPr>
          <w:rFonts w:hint="eastAsia" w:asciiTheme="minorEastAsia" w:hAnsiTheme="minorEastAsia"/>
        </w:rPr>
        <w:t>透明材质需提供Alpha通道分离文件，植被等动态对象需支持风场交互材质（不少于2种）。</w:t>
      </w:r>
    </w:p>
    <w:p w14:paraId="50804CD8">
      <w:pPr>
        <w:numPr>
          <w:ilvl w:val="2"/>
          <w:numId w:val="9"/>
        </w:numPr>
        <w:ind w:left="480" w:leftChars="200" w:firstLine="480"/>
        <w:rPr>
          <w:rFonts w:asciiTheme="minorEastAsia" w:hAnsiTheme="minorEastAsia" w:cstheme="minorEastAsia"/>
        </w:rPr>
      </w:pPr>
      <w:r>
        <w:rPr>
          <w:rFonts w:hint="eastAsia" w:asciiTheme="minorEastAsia" w:hAnsiTheme="minorEastAsia" w:cstheme="minorEastAsia"/>
        </w:rPr>
        <w:t>历史场景构建</w:t>
      </w:r>
    </w:p>
    <w:p w14:paraId="023B7338">
      <w:pPr>
        <w:ind w:left="400" w:firstLine="0" w:firstLineChars="0"/>
        <w:rPr>
          <w:rFonts w:asciiTheme="minorEastAsia" w:hAnsiTheme="minorEastAsia" w:cstheme="minorEastAsia"/>
        </w:rPr>
      </w:pPr>
      <w:r>
        <w:rPr>
          <w:rFonts w:hint="eastAsia" w:asciiTheme="minorEastAsia" w:hAnsiTheme="minorEastAsia" w:cstheme="minorEastAsia"/>
        </w:rPr>
        <w:t>历史地标建筑（如大王山）需按1:50比例构建LOD模型，场景建筑单体模型面数≤100,000（含LOD0），包含：</w:t>
      </w:r>
    </w:p>
    <w:p w14:paraId="6CD6DB23">
      <w:pPr>
        <w:numPr>
          <w:ilvl w:val="0"/>
          <w:numId w:val="7"/>
        </w:numPr>
        <w:ind w:firstLine="480"/>
        <w:rPr>
          <w:rFonts w:asciiTheme="minorEastAsia" w:hAnsiTheme="minorEastAsia"/>
        </w:rPr>
      </w:pPr>
      <w:r>
        <w:rPr>
          <w:rFonts w:hint="eastAsia" w:asciiTheme="minorEastAsia" w:hAnsiTheme="minorEastAsia"/>
        </w:rPr>
        <w:t>基础结构模型（LOD0-LOD3）</w:t>
      </w:r>
    </w:p>
    <w:p w14:paraId="77EEAD80">
      <w:pPr>
        <w:numPr>
          <w:ilvl w:val="0"/>
          <w:numId w:val="7"/>
        </w:numPr>
        <w:ind w:firstLine="480"/>
        <w:rPr>
          <w:rFonts w:asciiTheme="minorEastAsia" w:hAnsiTheme="minorEastAsia"/>
        </w:rPr>
      </w:pPr>
      <w:r>
        <w:rPr>
          <w:rFonts w:hint="eastAsia" w:asciiTheme="minorEastAsia" w:hAnsiTheme="minorEastAsia"/>
        </w:rPr>
        <w:t>动态光源影响范围须配置级联阴影参数（Cascade Shadow Map）</w:t>
      </w:r>
    </w:p>
    <w:p w14:paraId="4E76F109">
      <w:pPr>
        <w:numPr>
          <w:ilvl w:val="0"/>
          <w:numId w:val="7"/>
        </w:numPr>
        <w:ind w:firstLine="480"/>
        <w:rPr>
          <w:rFonts w:asciiTheme="minorEastAsia" w:hAnsiTheme="minorEastAsia"/>
        </w:rPr>
      </w:pPr>
      <w:r>
        <w:rPr>
          <w:rFonts w:hint="eastAsia" w:asciiTheme="minorEastAsia" w:hAnsiTheme="minorEastAsia"/>
        </w:rPr>
        <w:t>复杂材质实例需提供HLSL着色器代码注释说明（不少于1种）</w:t>
      </w:r>
    </w:p>
    <w:p w14:paraId="3F344050">
      <w:pPr>
        <w:numPr>
          <w:ilvl w:val="0"/>
          <w:numId w:val="7"/>
        </w:numPr>
        <w:ind w:firstLine="480"/>
        <w:rPr>
          <w:rFonts w:asciiTheme="minorEastAsia" w:hAnsiTheme="minorEastAsia"/>
        </w:rPr>
      </w:pPr>
      <w:r>
        <w:rPr>
          <w:rFonts w:hint="eastAsia" w:ascii="宋体" w:hAnsi="宋体" w:cs="宋体"/>
        </w:rPr>
        <w:t>▲</w:t>
      </w:r>
      <w:r>
        <w:rPr>
          <w:rFonts w:hint="eastAsia" w:asciiTheme="minorEastAsia" w:hAnsiTheme="minorEastAsia"/>
        </w:rPr>
        <w:t>手势识别精度测试，五指追踪误差小于等于3mm</w:t>
      </w:r>
    </w:p>
    <w:p w14:paraId="5E1CA50A">
      <w:pPr>
        <w:numPr>
          <w:ilvl w:val="1"/>
          <w:numId w:val="10"/>
        </w:numPr>
        <w:ind w:firstLine="480"/>
        <w:rPr>
          <w:rFonts w:asciiTheme="minorEastAsia" w:hAnsiTheme="minorEastAsia" w:cstheme="minorEastAsia"/>
        </w:rPr>
      </w:pPr>
      <w:r>
        <w:rPr>
          <w:rFonts w:hint="eastAsia" w:asciiTheme="minorEastAsia" w:hAnsiTheme="minorEastAsia" w:cstheme="minorEastAsia"/>
        </w:rPr>
        <w:t>文档交付清单：</w:t>
      </w:r>
    </w:p>
    <w:p w14:paraId="7EDCDD1A">
      <w:pPr>
        <w:numPr>
          <w:ilvl w:val="0"/>
          <w:numId w:val="7"/>
        </w:numPr>
        <w:ind w:firstLine="480"/>
        <w:rPr>
          <w:rFonts w:asciiTheme="minorEastAsia" w:hAnsiTheme="minorEastAsia"/>
        </w:rPr>
      </w:pPr>
      <w:r>
        <w:rPr>
          <w:rFonts w:hint="eastAsia" w:ascii="宋体" w:hAnsi="宋体" w:cs="宋体"/>
        </w:rPr>
        <w:t>▲</w:t>
      </w:r>
      <w:r>
        <w:rPr>
          <w:rFonts w:hint="eastAsia" w:asciiTheme="minorEastAsia" w:hAnsiTheme="minorEastAsia"/>
        </w:rPr>
        <w:t>技术设计文档（含蓝图通信架构图）;</w:t>
      </w:r>
    </w:p>
    <w:p w14:paraId="7C90564A">
      <w:pPr>
        <w:numPr>
          <w:ilvl w:val="0"/>
          <w:numId w:val="7"/>
        </w:numPr>
        <w:ind w:firstLine="480"/>
        <w:rPr>
          <w:rFonts w:asciiTheme="minorEastAsia" w:hAnsiTheme="minorEastAsia"/>
        </w:rPr>
      </w:pPr>
      <w:r>
        <w:rPr>
          <w:rFonts w:hint="eastAsia" w:ascii="宋体" w:hAnsi="宋体" w:cs="宋体"/>
        </w:rPr>
        <w:t>▲</w:t>
      </w:r>
      <w:r>
        <w:rPr>
          <w:rFonts w:hint="eastAsia" w:asciiTheme="minorEastAsia" w:hAnsiTheme="minorEastAsia"/>
        </w:rPr>
        <w:t>资产清单表（模型/材质/动画的UUID对应关系）;</w:t>
      </w:r>
    </w:p>
    <w:p w14:paraId="42CC99BF">
      <w:pPr>
        <w:numPr>
          <w:ilvl w:val="0"/>
          <w:numId w:val="7"/>
        </w:numPr>
        <w:ind w:firstLine="480"/>
        <w:rPr>
          <w:rFonts w:asciiTheme="minorEastAsia" w:hAnsiTheme="minorEastAsia"/>
        </w:rPr>
      </w:pPr>
      <w:r>
        <w:rPr>
          <w:rFonts w:hint="eastAsia" w:ascii="宋体" w:hAnsi="宋体" w:cs="宋体"/>
        </w:rPr>
        <w:t>▲</w:t>
      </w:r>
      <w:r>
        <w:rPr>
          <w:rFonts w:hint="eastAsia" w:asciiTheme="minorEastAsia" w:hAnsiTheme="minorEastAsia"/>
        </w:rPr>
        <w:t>性能分析报告（包含GPU显存占用、DrawCall优化记录）;</w:t>
      </w:r>
    </w:p>
    <w:p w14:paraId="623EC998">
      <w:pPr>
        <w:numPr>
          <w:ilvl w:val="0"/>
          <w:numId w:val="7"/>
        </w:numPr>
        <w:ind w:firstLine="480"/>
        <w:rPr>
          <w:rFonts w:asciiTheme="minorEastAsia" w:hAnsiTheme="minorEastAsia"/>
        </w:rPr>
      </w:pPr>
      <w:r>
        <w:rPr>
          <w:rFonts w:hint="eastAsia" w:asciiTheme="minorEastAsia" w:hAnsiTheme="minorEastAsia"/>
        </w:rPr>
        <w:t>模型资源交付需MAYA或3DMAX源文件不少于10个;</w:t>
      </w:r>
    </w:p>
    <w:p w14:paraId="1BF05EF1">
      <w:pPr>
        <w:numPr>
          <w:ilvl w:val="0"/>
          <w:numId w:val="7"/>
        </w:numPr>
        <w:ind w:firstLine="480"/>
        <w:rPr>
          <w:rFonts w:asciiTheme="minorEastAsia" w:hAnsiTheme="minorEastAsia"/>
        </w:rPr>
      </w:pPr>
      <w:r>
        <w:rPr>
          <w:rFonts w:hint="eastAsia" w:asciiTheme="minorEastAsia" w:hAnsiTheme="minorEastAsia"/>
        </w:rPr>
        <w:t>后台管理系统：满足在多人应用时的控制和管理功能；</w:t>
      </w:r>
    </w:p>
    <w:p w14:paraId="03B67090">
      <w:pPr>
        <w:numPr>
          <w:ilvl w:val="0"/>
          <w:numId w:val="7"/>
        </w:numPr>
        <w:ind w:firstLine="480"/>
        <w:rPr>
          <w:rFonts w:asciiTheme="minorEastAsia" w:hAnsiTheme="minorEastAsia"/>
        </w:rPr>
      </w:pPr>
      <w:r>
        <w:rPr>
          <w:rFonts w:hint="eastAsia" w:asciiTheme="minorEastAsia" w:hAnsiTheme="minorEastAsia"/>
        </w:rPr>
        <w:t>选择或中断应用；</w:t>
      </w:r>
    </w:p>
    <w:p w14:paraId="700BB1A7">
      <w:pPr>
        <w:numPr>
          <w:ilvl w:val="0"/>
          <w:numId w:val="7"/>
        </w:numPr>
        <w:ind w:firstLine="480"/>
        <w:rPr>
          <w:rFonts w:asciiTheme="minorEastAsia" w:hAnsiTheme="minorEastAsia"/>
        </w:rPr>
      </w:pPr>
      <w:r>
        <w:rPr>
          <w:rFonts w:hint="eastAsia" w:asciiTheme="minorEastAsia" w:hAnsiTheme="minorEastAsia"/>
        </w:rPr>
        <w:t>监控体验者体验行为，以便帮助和引导；</w:t>
      </w:r>
    </w:p>
    <w:p w14:paraId="1D1592D2">
      <w:pPr>
        <w:numPr>
          <w:ilvl w:val="0"/>
          <w:numId w:val="7"/>
        </w:numPr>
        <w:ind w:firstLine="480"/>
        <w:rPr>
          <w:rFonts w:hint="eastAsia" w:cs="宋体" w:asciiTheme="minorEastAsia" w:hAnsiTheme="minorEastAsia"/>
        </w:rPr>
      </w:pPr>
      <w:r>
        <w:rPr>
          <w:rFonts w:hint="eastAsia" w:asciiTheme="minorEastAsia" w:hAnsiTheme="minorEastAsia"/>
        </w:rPr>
        <w:t>章节切换（使用环境硬件要求，OS:Windows10或以上，硬件要求：CPU：i5 10代或以上，显卡RTX3060或以上，内存：16G或以上，定位导航贴纸等基本装修）</w:t>
      </w:r>
      <w:bookmarkStart w:id="0" w:name="_GoBack"/>
      <w:bookmarkEnd w:id="0"/>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4BBB4">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A5198">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F9B106"/>
    <w:multiLevelType w:val="singleLevel"/>
    <w:tmpl w:val="A4F9B106"/>
    <w:lvl w:ilvl="0" w:tentative="0">
      <w:start w:val="1"/>
      <w:numFmt w:val="bullet"/>
      <w:lvlText w:val=""/>
      <w:lvlJc w:val="left"/>
      <w:pPr>
        <w:ind w:left="420" w:hanging="420"/>
      </w:pPr>
      <w:rPr>
        <w:rFonts w:hint="default" w:ascii="Wingdings" w:hAnsi="Wingdings"/>
      </w:rPr>
    </w:lvl>
  </w:abstractNum>
  <w:abstractNum w:abstractNumId="1">
    <w:nsid w:val="BAE073F5"/>
    <w:multiLevelType w:val="singleLevel"/>
    <w:tmpl w:val="BAE073F5"/>
    <w:lvl w:ilvl="0" w:tentative="0">
      <w:start w:val="1"/>
      <w:numFmt w:val="bullet"/>
      <w:lvlText w:val=""/>
      <w:lvlJc w:val="left"/>
      <w:pPr>
        <w:ind w:left="420" w:hanging="420"/>
      </w:pPr>
      <w:rPr>
        <w:rFonts w:hint="default" w:ascii="Wingdings" w:hAnsi="Wingdings"/>
      </w:rPr>
    </w:lvl>
  </w:abstractNum>
  <w:abstractNum w:abstractNumId="2">
    <w:nsid w:val="CA67F92E"/>
    <w:multiLevelType w:val="multilevel"/>
    <w:tmpl w:val="CA67F92E"/>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3">
    <w:nsid w:val="DF900A84"/>
    <w:multiLevelType w:val="multilevel"/>
    <w:tmpl w:val="DF900A84"/>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4">
    <w:nsid w:val="FFFFFF88"/>
    <w:multiLevelType w:val="singleLevel"/>
    <w:tmpl w:val="FFFFFF88"/>
    <w:lvl w:ilvl="0" w:tentative="0">
      <w:start w:val="1"/>
      <w:numFmt w:val="decimal"/>
      <w:pStyle w:val="6"/>
      <w:lvlText w:val="%1."/>
      <w:lvlJc w:val="left"/>
      <w:pPr>
        <w:tabs>
          <w:tab w:val="left" w:pos="360"/>
        </w:tabs>
        <w:ind w:left="360" w:hanging="360"/>
      </w:pPr>
    </w:lvl>
  </w:abstractNum>
  <w:abstractNum w:abstractNumId="5">
    <w:nsid w:val="03998B6A"/>
    <w:multiLevelType w:val="singleLevel"/>
    <w:tmpl w:val="03998B6A"/>
    <w:lvl w:ilvl="0" w:tentative="0">
      <w:start w:val="1"/>
      <w:numFmt w:val="chineseCounting"/>
      <w:suff w:val="nothing"/>
      <w:lvlText w:val="%1、"/>
      <w:lvlJc w:val="left"/>
      <w:rPr>
        <w:rFonts w:hint="eastAsia"/>
      </w:rPr>
    </w:lvl>
  </w:abstractNum>
  <w:abstractNum w:abstractNumId="6">
    <w:nsid w:val="3ACB9D98"/>
    <w:multiLevelType w:val="multilevel"/>
    <w:tmpl w:val="3ACB9D98"/>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7">
    <w:nsid w:val="6DF656C3"/>
    <w:multiLevelType w:val="multilevel"/>
    <w:tmpl w:val="6DF656C3"/>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8">
    <w:nsid w:val="70B9AA32"/>
    <w:multiLevelType w:val="singleLevel"/>
    <w:tmpl w:val="70B9AA32"/>
    <w:lvl w:ilvl="0" w:tentative="0">
      <w:start w:val="1"/>
      <w:numFmt w:val="bullet"/>
      <w:lvlText w:val=""/>
      <w:lvlJc w:val="left"/>
      <w:pPr>
        <w:ind w:left="420" w:hanging="420"/>
      </w:pPr>
      <w:rPr>
        <w:rFonts w:hint="default" w:ascii="Wingdings" w:hAnsi="Wingdings"/>
      </w:rPr>
    </w:lvl>
  </w:abstractNum>
  <w:abstractNum w:abstractNumId="9">
    <w:nsid w:val="74A0041F"/>
    <w:multiLevelType w:val="multilevel"/>
    <w:tmpl w:val="74A0041F"/>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4"/>
  </w:num>
  <w:num w:numId="2">
    <w:abstractNumId w:val="5"/>
  </w:num>
  <w:num w:numId="3">
    <w:abstractNumId w:val="3"/>
  </w:num>
  <w:num w:numId="4">
    <w:abstractNumId w:val="8"/>
  </w:num>
  <w:num w:numId="5">
    <w:abstractNumId w:val="9"/>
  </w:num>
  <w:num w:numId="6">
    <w:abstractNumId w:val="1"/>
  </w:num>
  <w:num w:numId="7">
    <w:abstractNumId w:val="0"/>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RmNzU5YjY2MzVmMzVlYzllOTA1MDk1ZmZhYjgifQ=="/>
  </w:docVars>
  <w:rsids>
    <w:rsidRoot w:val="00172A27"/>
    <w:rsid w:val="001340AD"/>
    <w:rsid w:val="0016232A"/>
    <w:rsid w:val="0016565A"/>
    <w:rsid w:val="0017230C"/>
    <w:rsid w:val="00172A27"/>
    <w:rsid w:val="001B2A33"/>
    <w:rsid w:val="00301AA6"/>
    <w:rsid w:val="00387BDC"/>
    <w:rsid w:val="003A62E0"/>
    <w:rsid w:val="003C6117"/>
    <w:rsid w:val="003C689B"/>
    <w:rsid w:val="00416C0F"/>
    <w:rsid w:val="006719BA"/>
    <w:rsid w:val="00696F62"/>
    <w:rsid w:val="007B3FA7"/>
    <w:rsid w:val="007F7C6F"/>
    <w:rsid w:val="008216FB"/>
    <w:rsid w:val="00904239"/>
    <w:rsid w:val="00943890"/>
    <w:rsid w:val="00950714"/>
    <w:rsid w:val="009A5256"/>
    <w:rsid w:val="009B6667"/>
    <w:rsid w:val="00A1149A"/>
    <w:rsid w:val="00AF1F5C"/>
    <w:rsid w:val="00B0210D"/>
    <w:rsid w:val="00B16472"/>
    <w:rsid w:val="00B26A44"/>
    <w:rsid w:val="00B371A3"/>
    <w:rsid w:val="00B614F3"/>
    <w:rsid w:val="00B83894"/>
    <w:rsid w:val="00B85B2E"/>
    <w:rsid w:val="00B86020"/>
    <w:rsid w:val="00D309D9"/>
    <w:rsid w:val="00D32387"/>
    <w:rsid w:val="00D36F2E"/>
    <w:rsid w:val="00D51A2E"/>
    <w:rsid w:val="00D85FB1"/>
    <w:rsid w:val="00DF59B1"/>
    <w:rsid w:val="00E12C51"/>
    <w:rsid w:val="00E6282D"/>
    <w:rsid w:val="00F17B75"/>
    <w:rsid w:val="00FA6FA7"/>
    <w:rsid w:val="00FD5C9D"/>
    <w:rsid w:val="00FD71C2"/>
    <w:rsid w:val="00FF2CDE"/>
    <w:rsid w:val="01901BB4"/>
    <w:rsid w:val="01FF4655"/>
    <w:rsid w:val="032321B0"/>
    <w:rsid w:val="03D609D8"/>
    <w:rsid w:val="056E702B"/>
    <w:rsid w:val="0798519B"/>
    <w:rsid w:val="095F763D"/>
    <w:rsid w:val="09B0489F"/>
    <w:rsid w:val="09BC4A90"/>
    <w:rsid w:val="0C006EB6"/>
    <w:rsid w:val="0DA07645"/>
    <w:rsid w:val="0F775534"/>
    <w:rsid w:val="10047DDA"/>
    <w:rsid w:val="11F6559A"/>
    <w:rsid w:val="13A33FE5"/>
    <w:rsid w:val="14535119"/>
    <w:rsid w:val="154D49DF"/>
    <w:rsid w:val="156F5D50"/>
    <w:rsid w:val="15755788"/>
    <w:rsid w:val="16B2008C"/>
    <w:rsid w:val="16BE59A3"/>
    <w:rsid w:val="16CC5922"/>
    <w:rsid w:val="16E85E04"/>
    <w:rsid w:val="18C96C96"/>
    <w:rsid w:val="19667CA9"/>
    <w:rsid w:val="19DB7C38"/>
    <w:rsid w:val="1A446041"/>
    <w:rsid w:val="1B0043D4"/>
    <w:rsid w:val="1BDA6AEB"/>
    <w:rsid w:val="1C251271"/>
    <w:rsid w:val="1D58408C"/>
    <w:rsid w:val="1F011544"/>
    <w:rsid w:val="226A20EF"/>
    <w:rsid w:val="238D4C34"/>
    <w:rsid w:val="24EC49AF"/>
    <w:rsid w:val="267E514F"/>
    <w:rsid w:val="26E36ECC"/>
    <w:rsid w:val="27473793"/>
    <w:rsid w:val="27F03BA2"/>
    <w:rsid w:val="286D7E1E"/>
    <w:rsid w:val="2CBF7987"/>
    <w:rsid w:val="2D173FB9"/>
    <w:rsid w:val="2F432A92"/>
    <w:rsid w:val="2FA20EF1"/>
    <w:rsid w:val="2FC516F9"/>
    <w:rsid w:val="30C61BCC"/>
    <w:rsid w:val="31AC283D"/>
    <w:rsid w:val="320A7897"/>
    <w:rsid w:val="34CB50AA"/>
    <w:rsid w:val="34F43CCC"/>
    <w:rsid w:val="359E5C82"/>
    <w:rsid w:val="35E46651"/>
    <w:rsid w:val="363B5922"/>
    <w:rsid w:val="367E5B37"/>
    <w:rsid w:val="378052F9"/>
    <w:rsid w:val="3790083E"/>
    <w:rsid w:val="39A82234"/>
    <w:rsid w:val="3D90279B"/>
    <w:rsid w:val="3FD4665E"/>
    <w:rsid w:val="40AD0E6B"/>
    <w:rsid w:val="42D515CF"/>
    <w:rsid w:val="437A2EEE"/>
    <w:rsid w:val="44F30FEB"/>
    <w:rsid w:val="46926C84"/>
    <w:rsid w:val="47260983"/>
    <w:rsid w:val="47D5593C"/>
    <w:rsid w:val="49750B26"/>
    <w:rsid w:val="4A6D4A0F"/>
    <w:rsid w:val="4AE70402"/>
    <w:rsid w:val="4B5005B9"/>
    <w:rsid w:val="4B8E10E1"/>
    <w:rsid w:val="4BF13030"/>
    <w:rsid w:val="4C0B3599"/>
    <w:rsid w:val="4C72630D"/>
    <w:rsid w:val="4C9C48A3"/>
    <w:rsid w:val="4D0F1DAD"/>
    <w:rsid w:val="4D4E5725"/>
    <w:rsid w:val="4D5D6909"/>
    <w:rsid w:val="4DD8279B"/>
    <w:rsid w:val="4DE609BD"/>
    <w:rsid w:val="4F0227D3"/>
    <w:rsid w:val="4FD14FE2"/>
    <w:rsid w:val="511B2F11"/>
    <w:rsid w:val="513F77F4"/>
    <w:rsid w:val="515D6E00"/>
    <w:rsid w:val="52AD57D3"/>
    <w:rsid w:val="52F94921"/>
    <w:rsid w:val="53797FC7"/>
    <w:rsid w:val="546649A9"/>
    <w:rsid w:val="550B10E8"/>
    <w:rsid w:val="55C578F7"/>
    <w:rsid w:val="56370C20"/>
    <w:rsid w:val="575427D9"/>
    <w:rsid w:val="57800C1F"/>
    <w:rsid w:val="587A0A23"/>
    <w:rsid w:val="58EE4A59"/>
    <w:rsid w:val="590B5453"/>
    <w:rsid w:val="59D7776D"/>
    <w:rsid w:val="5B335370"/>
    <w:rsid w:val="5BCF7224"/>
    <w:rsid w:val="5DFD658A"/>
    <w:rsid w:val="5F1320F8"/>
    <w:rsid w:val="62AB060E"/>
    <w:rsid w:val="62EE098B"/>
    <w:rsid w:val="63387E58"/>
    <w:rsid w:val="669C425A"/>
    <w:rsid w:val="66C44661"/>
    <w:rsid w:val="670D6F06"/>
    <w:rsid w:val="67D73E60"/>
    <w:rsid w:val="69787200"/>
    <w:rsid w:val="6A420A18"/>
    <w:rsid w:val="6AAC3C13"/>
    <w:rsid w:val="6BED5587"/>
    <w:rsid w:val="6C6069DB"/>
    <w:rsid w:val="6CDC2EEB"/>
    <w:rsid w:val="6D2B30D9"/>
    <w:rsid w:val="6D692D3A"/>
    <w:rsid w:val="6DB079D9"/>
    <w:rsid w:val="70A57E9C"/>
    <w:rsid w:val="710E2A1F"/>
    <w:rsid w:val="716D6E62"/>
    <w:rsid w:val="71DD22F7"/>
    <w:rsid w:val="72AC6BF4"/>
    <w:rsid w:val="72ED62B2"/>
    <w:rsid w:val="735B1691"/>
    <w:rsid w:val="736B0DFB"/>
    <w:rsid w:val="745D2CF4"/>
    <w:rsid w:val="746D75B0"/>
    <w:rsid w:val="756B5D06"/>
    <w:rsid w:val="791130F5"/>
    <w:rsid w:val="7A8C48BA"/>
    <w:rsid w:val="7AF969EF"/>
    <w:rsid w:val="7C612B73"/>
    <w:rsid w:val="7DB710EF"/>
    <w:rsid w:val="7E474419"/>
    <w:rsid w:val="7F2D165A"/>
    <w:rsid w:val="97B78859"/>
    <w:rsid w:val="DCB16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3" w:firstLineChars="20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7"/>
    <w:qFormat/>
    <w:uiPriority w:val="0"/>
    <w:pPr>
      <w:keepNext/>
      <w:keepLines/>
      <w:spacing w:before="340" w:after="330" w:line="576" w:lineRule="auto"/>
      <w:outlineLvl w:val="0"/>
    </w:pPr>
    <w:rPr>
      <w:rFonts w:eastAsia="宋体"/>
      <w:b/>
      <w:kern w:val="44"/>
      <w:sz w:val="44"/>
    </w:rPr>
  </w:style>
  <w:style w:type="paragraph" w:styleId="3">
    <w:name w:val="heading 2"/>
    <w:basedOn w:val="1"/>
    <w:next w:val="1"/>
    <w:unhideWhenUsed/>
    <w:qFormat/>
    <w:uiPriority w:val="0"/>
    <w:pPr>
      <w:keepNext/>
      <w:keepLines/>
      <w:spacing w:before="240" w:after="240"/>
      <w:ind w:firstLine="0" w:firstLineChars="0"/>
      <w:outlineLvl w:val="1"/>
    </w:pPr>
    <w:rPr>
      <w:rFonts w:ascii="Arial" w:hAnsi="Arial" w:eastAsia="宋体"/>
      <w:b/>
      <w:sz w:val="28"/>
    </w:rPr>
  </w:style>
  <w:style w:type="paragraph" w:styleId="4">
    <w:name w:val="heading 3"/>
    <w:basedOn w:val="1"/>
    <w:next w:val="1"/>
    <w:unhideWhenUsed/>
    <w:qFormat/>
    <w:uiPriority w:val="0"/>
    <w:pPr>
      <w:keepNext/>
      <w:keepLines/>
      <w:spacing w:before="260" w:after="260"/>
      <w:ind w:firstLine="0" w:firstLineChars="0"/>
      <w:outlineLvl w:val="2"/>
    </w:pPr>
    <w:rPr>
      <w:rFonts w:eastAsia="宋体"/>
      <w:b/>
    </w:rPr>
  </w:style>
  <w:style w:type="paragraph" w:styleId="5">
    <w:name w:val="heading 4"/>
    <w:basedOn w:val="1"/>
    <w:next w:val="1"/>
    <w:unhideWhenUsed/>
    <w:qFormat/>
    <w:uiPriority w:val="0"/>
    <w:pPr>
      <w:keepNext/>
      <w:keepLines/>
      <w:spacing w:after="80"/>
      <w:outlineLvl w:val="3"/>
    </w:pPr>
    <w:rPr>
      <w:rFonts w:ascii="Arial" w:hAnsi="Arial" w:eastAsia="宋体"/>
      <w:b/>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List Number"/>
    <w:basedOn w:val="1"/>
    <w:qFormat/>
    <w:uiPriority w:val="0"/>
    <w:pPr>
      <w:numPr>
        <w:ilvl w:val="0"/>
        <w:numId w:val="1"/>
      </w:numPr>
      <w:spacing w:line="240" w:lineRule="auto"/>
      <w:ind w:firstLine="0" w:firstLineChars="0"/>
    </w:pPr>
    <w:rPr>
      <w:rFonts w:ascii="Times New Roman" w:hAnsi="Times New Roman" w:eastAsia="宋体" w:cs="Times New Roman"/>
      <w:sz w:val="21"/>
    </w:rPr>
  </w:style>
  <w:style w:type="paragraph" w:styleId="7">
    <w:name w:val="annotation text"/>
    <w:basedOn w:val="1"/>
    <w:qFormat/>
    <w:uiPriority w:val="0"/>
    <w:pPr>
      <w:jc w:val="left"/>
    </w:pPr>
  </w:style>
  <w:style w:type="paragraph" w:styleId="8">
    <w:name w:val="Body Text Indent 2"/>
    <w:basedOn w:val="1"/>
    <w:qFormat/>
    <w:uiPriority w:val="0"/>
    <w:pPr>
      <w:ind w:firstLine="480"/>
    </w:pPr>
    <w:rPr>
      <w:rFonts w:ascii="仿宋_GB2312" w:eastAsia="仿宋_GB2312"/>
    </w:rPr>
  </w:style>
  <w:style w:type="paragraph" w:styleId="9">
    <w:name w:val="Balloon Text"/>
    <w:basedOn w:val="1"/>
    <w:link w:val="26"/>
    <w:qFormat/>
    <w:uiPriority w:val="0"/>
    <w:pPr>
      <w:spacing w:line="240" w:lineRule="auto"/>
    </w:pPr>
    <w:rPr>
      <w:sz w:val="18"/>
      <w:szCs w:val="18"/>
    </w:rPr>
  </w:style>
  <w:style w:type="paragraph" w:styleId="10">
    <w:name w:val="footer"/>
    <w:basedOn w:val="1"/>
    <w:link w:val="21"/>
    <w:qFormat/>
    <w:uiPriority w:val="0"/>
    <w:pPr>
      <w:tabs>
        <w:tab w:val="center" w:pos="4153"/>
        <w:tab w:val="right" w:pos="8306"/>
      </w:tabs>
      <w:snapToGrid w:val="0"/>
      <w:spacing w:line="240" w:lineRule="auto"/>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2">
    <w:name w:val="Normal (Web)"/>
    <w:basedOn w:val="1"/>
    <w:qFormat/>
    <w:uiPriority w:val="0"/>
    <w:pPr>
      <w:spacing w:beforeAutospacing="1" w:afterAutospacing="1"/>
      <w:jc w:val="left"/>
    </w:pPr>
    <w:rPr>
      <w:rFonts w:cs="Times New Roman"/>
      <w:kern w:val="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标题 1 字符"/>
    <w:link w:val="2"/>
    <w:qFormat/>
    <w:uiPriority w:val="0"/>
    <w:rPr>
      <w:rFonts w:eastAsia="宋体" w:asciiTheme="minorHAnsi" w:hAnsiTheme="minorHAnsi"/>
      <w:b/>
      <w:kern w:val="44"/>
      <w:sz w:val="44"/>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1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20">
    <w:name w:val="页眉 字符"/>
    <w:basedOn w:val="15"/>
    <w:link w:val="11"/>
    <w:qFormat/>
    <w:uiPriority w:val="0"/>
    <w:rPr>
      <w:rFonts w:asciiTheme="minorHAnsi" w:hAnsiTheme="minorHAnsi" w:eastAsiaTheme="minorEastAsia" w:cstheme="minorBidi"/>
      <w:kern w:val="2"/>
      <w:sz w:val="18"/>
      <w:szCs w:val="18"/>
    </w:rPr>
  </w:style>
  <w:style w:type="character" w:customStyle="1" w:styleId="21">
    <w:name w:val="页脚 字符"/>
    <w:basedOn w:val="15"/>
    <w:link w:val="10"/>
    <w:qFormat/>
    <w:uiPriority w:val="0"/>
    <w:rPr>
      <w:rFonts w:asciiTheme="minorHAnsi" w:hAnsiTheme="minorHAnsi" w:eastAsiaTheme="minorEastAsia" w:cstheme="minorBidi"/>
      <w:kern w:val="2"/>
      <w:sz w:val="18"/>
      <w:szCs w:val="18"/>
    </w:rPr>
  </w:style>
  <w:style w:type="paragraph" w:customStyle="1" w:styleId="22">
    <w:name w:val="表格文字"/>
    <w:basedOn w:val="1"/>
    <w:qFormat/>
    <w:uiPriority w:val="0"/>
    <w:pPr>
      <w:spacing w:before="25" w:after="25" w:line="240" w:lineRule="auto"/>
      <w:ind w:firstLine="0" w:firstLineChars="0"/>
      <w:jc w:val="left"/>
    </w:pPr>
    <w:rPr>
      <w:rFonts w:ascii="Calibri" w:hAnsi="Calibri" w:eastAsia="宋体" w:cs="Times New Roman"/>
      <w:bCs/>
      <w:spacing w:val="10"/>
      <w:kern w:val="0"/>
      <w:szCs w:val="20"/>
    </w:rPr>
  </w:style>
  <w:style w:type="character" w:customStyle="1" w:styleId="23">
    <w:name w:val="font31"/>
    <w:qFormat/>
    <w:uiPriority w:val="0"/>
    <w:rPr>
      <w:rFonts w:hint="eastAsia" w:ascii="宋体" w:hAnsi="宋体" w:eastAsia="宋体" w:cs="宋体"/>
      <w:color w:val="000000"/>
      <w:sz w:val="20"/>
      <w:szCs w:val="20"/>
      <w:u w:val="none"/>
    </w:rPr>
  </w:style>
  <w:style w:type="paragraph" w:customStyle="1" w:styleId="24">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null3"/>
    <w:hidden/>
    <w:qFormat/>
    <w:uiPriority w:val="0"/>
    <w:rPr>
      <w:rFonts w:hint="eastAsia" w:asciiTheme="minorHAnsi" w:hAnsiTheme="minorHAnsi" w:eastAsiaTheme="minorEastAsia" w:cstheme="minorBidi"/>
      <w:lang w:val="en-US" w:eastAsia="zh-Hans" w:bidi="ar-SA"/>
    </w:rPr>
  </w:style>
  <w:style w:type="character" w:customStyle="1" w:styleId="26">
    <w:name w:val="批注框文本 字符"/>
    <w:basedOn w:val="15"/>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1065</Words>
  <Characters>1170</Characters>
  <Lines>59</Lines>
  <Paragraphs>16</Paragraphs>
  <TotalTime>60</TotalTime>
  <ScaleCrop>false</ScaleCrop>
  <LinksUpToDate>false</LinksUpToDate>
  <CharactersWithSpaces>1177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2025-03-10T20:53:00Z</dcterms:created>
  <dc:creator>JYF</dc:creator>
  <cp:lastModifiedBy>阿欢欢酱</cp:lastModifiedBy>
  <dcterms:modified xsi:type="dcterms:W3CDTF">2025-03-27T14:29:43Z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7E70C9354FC24C8BA691E1020754EC85_13</vt:lpwstr>
  </property>
  <property fmtid="{D5CDD505-2E9C-101B-9397-08002B2CF9AE}" pid="4" name="KSOTemplateDocerSaveRecord">
    <vt:lpwstr>eyJoZGlkIjoiNDE3YzJlNGZiNzcxNGMyZThmZGQ4OGM4NmVmNWYzZjMiLCJ1c2VySWQiOiI1ODU1OTAwNDIifQ==</vt:lpwstr>
  </property>
</Properties>
</file>