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7C58B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b/>
          <w:sz w:val="28"/>
          <w:highlight w:val="none"/>
          <w:lang w:eastAsia="zh-CN"/>
        </w:rPr>
      </w:pPr>
      <w:r>
        <w:rPr>
          <w:rFonts w:hint="eastAsia" w:ascii="宋体" w:hAnsi="宋体" w:eastAsia="宋体"/>
          <w:b/>
          <w:sz w:val="28"/>
          <w:highlight w:val="none"/>
          <w:lang w:eastAsia="zh-CN"/>
        </w:rPr>
        <w:t>韶关市公安局面向社会购买看守所饭堂物资采购服务项目</w:t>
      </w:r>
    </w:p>
    <w:p w14:paraId="7A3F86C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
          <w:sz w:val="28"/>
          <w:highlight w:val="none"/>
        </w:rPr>
      </w:pPr>
      <w:r>
        <w:rPr>
          <w:rFonts w:hint="eastAsia" w:ascii="宋体" w:hAnsi="宋体" w:eastAsia="宋体"/>
          <w:b/>
          <w:sz w:val="28"/>
          <w:highlight w:val="none"/>
        </w:rPr>
        <w:t>需求问卷调查表</w:t>
      </w:r>
    </w:p>
    <w:p w14:paraId="71C70DB4">
      <w:pPr>
        <w:spacing w:line="360" w:lineRule="auto"/>
        <w:rPr>
          <w:rFonts w:ascii="宋体" w:hAnsi="宋体" w:eastAsia="宋体" w:cs="宋体"/>
          <w:b/>
          <w:sz w:val="24"/>
          <w:highlight w:val="none"/>
        </w:rPr>
      </w:pPr>
      <w:r>
        <w:rPr>
          <w:rFonts w:hint="eastAsia" w:ascii="宋体" w:hAnsi="宋体" w:eastAsia="宋体" w:cs="宋体"/>
          <w:b/>
          <w:sz w:val="24"/>
          <w:highlight w:val="none"/>
        </w:rPr>
        <w:t>一、项目简介</w:t>
      </w:r>
    </w:p>
    <w:tbl>
      <w:tblPr>
        <w:tblStyle w:val="6"/>
        <w:tblW w:w="91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709"/>
        <w:gridCol w:w="7424"/>
      </w:tblGrid>
      <w:tr w14:paraId="4CB9E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5" w:hRule="atLeast"/>
        </w:trPr>
        <w:tc>
          <w:tcPr>
            <w:tcW w:w="1709" w:type="dxa"/>
            <w:noWrap w:val="0"/>
            <w:vAlign w:val="center"/>
          </w:tcPr>
          <w:p w14:paraId="15E8CDB3">
            <w:pPr>
              <w:spacing w:line="360" w:lineRule="auto"/>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采购项目名称</w:t>
            </w:r>
          </w:p>
        </w:tc>
        <w:tc>
          <w:tcPr>
            <w:tcW w:w="7424" w:type="dxa"/>
            <w:noWrap w:val="0"/>
            <w:vAlign w:val="center"/>
          </w:tcPr>
          <w:p w14:paraId="18038994">
            <w:pPr>
              <w:spacing w:line="360" w:lineRule="auto"/>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韶关市公安局面向社会购买看守所饭堂物资采购服务项目</w:t>
            </w:r>
          </w:p>
        </w:tc>
      </w:tr>
      <w:tr w14:paraId="4385B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5" w:hRule="atLeast"/>
        </w:trPr>
        <w:tc>
          <w:tcPr>
            <w:tcW w:w="1709" w:type="dxa"/>
            <w:noWrap w:val="0"/>
            <w:vAlign w:val="center"/>
          </w:tcPr>
          <w:p w14:paraId="12C9827B">
            <w:pPr>
              <w:spacing w:line="360" w:lineRule="auto"/>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采购项目预算</w:t>
            </w:r>
          </w:p>
        </w:tc>
        <w:tc>
          <w:tcPr>
            <w:tcW w:w="7424" w:type="dxa"/>
            <w:noWrap w:val="0"/>
            <w:vAlign w:val="center"/>
          </w:tcPr>
          <w:p w14:paraId="3898E268">
            <w:pPr>
              <w:spacing w:line="360" w:lineRule="auto"/>
              <w:jc w:val="center"/>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1266.00万元</w:t>
            </w:r>
          </w:p>
        </w:tc>
      </w:tr>
      <w:tr w14:paraId="08B82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5" w:hRule="atLeast"/>
        </w:trPr>
        <w:tc>
          <w:tcPr>
            <w:tcW w:w="1709" w:type="dxa"/>
            <w:tcBorders>
              <w:bottom w:val="single" w:color="auto" w:sz="4" w:space="0"/>
            </w:tcBorders>
            <w:noWrap w:val="0"/>
            <w:vAlign w:val="center"/>
          </w:tcPr>
          <w:p w14:paraId="1B783AFF">
            <w:pPr>
              <w:spacing w:line="360" w:lineRule="auto"/>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采购人单位</w:t>
            </w:r>
          </w:p>
        </w:tc>
        <w:tc>
          <w:tcPr>
            <w:tcW w:w="7424" w:type="dxa"/>
            <w:tcBorders>
              <w:bottom w:val="single" w:color="auto" w:sz="4" w:space="0"/>
            </w:tcBorders>
            <w:noWrap w:val="0"/>
            <w:vAlign w:val="center"/>
          </w:tcPr>
          <w:p w14:paraId="7F227C55">
            <w:pPr>
              <w:spacing w:line="360" w:lineRule="auto"/>
              <w:jc w:val="center"/>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韶关市公安局</w:t>
            </w:r>
          </w:p>
        </w:tc>
      </w:tr>
      <w:tr w14:paraId="1523D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68" w:hRule="atLeast"/>
        </w:trPr>
        <w:tc>
          <w:tcPr>
            <w:tcW w:w="1709" w:type="dxa"/>
            <w:tcBorders>
              <w:bottom w:val="single" w:color="auto" w:sz="4" w:space="0"/>
            </w:tcBorders>
            <w:noWrap w:val="0"/>
            <w:vAlign w:val="center"/>
          </w:tcPr>
          <w:p w14:paraId="02D329EE">
            <w:pPr>
              <w:spacing w:line="360" w:lineRule="auto"/>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项目类型</w:t>
            </w:r>
          </w:p>
        </w:tc>
        <w:tc>
          <w:tcPr>
            <w:tcW w:w="7424" w:type="dxa"/>
            <w:tcBorders>
              <w:bottom w:val="single" w:color="auto" w:sz="4" w:space="0"/>
            </w:tcBorders>
            <w:noWrap w:val="0"/>
            <w:vAlign w:val="center"/>
          </w:tcPr>
          <w:p w14:paraId="75F496A8">
            <w:pPr>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1000万元以上的货物、服务采购项目，3000万元以上的工程采购项目。</w:t>
            </w:r>
          </w:p>
          <w:p w14:paraId="09012E8F">
            <w:pPr>
              <w:pStyle w:val="2"/>
              <w:keepLines w:val="0"/>
              <w:pageBreakBefore w:val="0"/>
              <w:widowControl w:val="0"/>
              <w:kinsoku/>
              <w:wordWrap/>
              <w:overflowPunct/>
              <w:topLinePunct w:val="0"/>
              <w:autoSpaceDE/>
              <w:autoSpaceDN/>
              <w:bidi w:val="0"/>
              <w:adjustRightInd/>
              <w:snapToGrid/>
              <w:spacing w:line="360" w:lineRule="auto"/>
              <w:ind w:left="210" w:hanging="210" w:hangingChars="100"/>
              <w:textAlignment w:val="auto"/>
              <w:rPr>
                <w:rFonts w:hint="eastAsia" w:ascii="宋体" w:hAnsi="宋体" w:eastAsia="宋体" w:cs="宋体"/>
                <w:b w:val="0"/>
                <w:bCs w:val="0"/>
                <w:sz w:val="21"/>
                <w:szCs w:val="21"/>
                <w:highlight w:val="none"/>
              </w:rPr>
            </w:pPr>
            <w:r>
              <w:rPr>
                <w:rFonts w:hint="eastAsia" w:ascii="宋体" w:eastAsia="宋体" w:cs="宋体"/>
                <w:b w:val="0"/>
                <w:bCs w:val="0"/>
                <w:sz w:val="21"/>
                <w:szCs w:val="21"/>
                <w:highlight w:val="none"/>
                <w:lang w:eastAsia="zh-CN"/>
              </w:rPr>
              <w:t>□</w:t>
            </w:r>
            <w:r>
              <w:rPr>
                <w:rFonts w:hint="eastAsia" w:ascii="宋体" w:hAnsi="宋体" w:eastAsia="宋体" w:cs="宋体"/>
                <w:b w:val="0"/>
                <w:bCs w:val="0"/>
                <w:sz w:val="21"/>
                <w:szCs w:val="21"/>
                <w:highlight w:val="none"/>
              </w:rPr>
              <w:t>涉及公共利益、社会关注度较高的采购项目，包括政府向社会公众提供的公共服务项目等。</w:t>
            </w:r>
          </w:p>
          <w:p w14:paraId="4343BB0A">
            <w:pPr>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技术复杂、专业性较强的项目，包括需定制开发的信息化建设项目、采购进口产品的项目等。</w:t>
            </w:r>
          </w:p>
          <w:p w14:paraId="0E5F0555">
            <w:pPr>
              <w:pStyle w:val="2"/>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highlight w:val="none"/>
              </w:rPr>
            </w:pPr>
            <w:r>
              <w:rPr>
                <w:rFonts w:hint="eastAsia" w:ascii="宋体" w:eastAsia="宋体" w:cs="宋体"/>
                <w:sz w:val="21"/>
                <w:szCs w:val="21"/>
                <w:highlight w:val="none"/>
                <w:lang w:eastAsia="zh-CN"/>
              </w:rPr>
              <w:t>□</w:t>
            </w:r>
            <w:r>
              <w:rPr>
                <w:rFonts w:hint="eastAsia" w:ascii="宋体" w:hAnsi="宋体" w:eastAsia="宋体" w:cs="宋体"/>
                <w:b w:val="0"/>
                <w:bCs w:val="0"/>
                <w:sz w:val="21"/>
                <w:szCs w:val="21"/>
                <w:highlight w:val="none"/>
              </w:rPr>
              <w:t>主管预算单位或者采购人认为需要开展需求调查的其他采购项目。</w:t>
            </w:r>
          </w:p>
        </w:tc>
      </w:tr>
      <w:tr w14:paraId="28DBC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5" w:hRule="atLeast"/>
        </w:trPr>
        <w:tc>
          <w:tcPr>
            <w:tcW w:w="1709" w:type="dxa"/>
            <w:tcBorders>
              <w:bottom w:val="single" w:color="auto" w:sz="4" w:space="0"/>
            </w:tcBorders>
            <w:noWrap w:val="0"/>
            <w:vAlign w:val="center"/>
          </w:tcPr>
          <w:p w14:paraId="77430D6F">
            <w:pPr>
              <w:spacing w:line="360" w:lineRule="auto"/>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调查安排</w:t>
            </w:r>
          </w:p>
        </w:tc>
        <w:tc>
          <w:tcPr>
            <w:tcW w:w="7424" w:type="dxa"/>
            <w:tcBorders>
              <w:bottom w:val="single" w:color="auto" w:sz="4" w:space="0"/>
            </w:tcBorders>
            <w:noWrap w:val="0"/>
            <w:vAlign w:val="center"/>
          </w:tcPr>
          <w:p w14:paraId="4E03089E">
            <w:pPr>
              <w:spacing w:line="360"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□采购人自行调查  </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委托第三方机构调查</w:t>
            </w:r>
          </w:p>
        </w:tc>
      </w:tr>
      <w:tr w14:paraId="04604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5" w:hRule="atLeast"/>
        </w:trPr>
        <w:tc>
          <w:tcPr>
            <w:tcW w:w="1709" w:type="dxa"/>
            <w:noWrap w:val="0"/>
            <w:vAlign w:val="center"/>
          </w:tcPr>
          <w:p w14:paraId="6532AFDB">
            <w:pPr>
              <w:spacing w:line="360" w:lineRule="auto"/>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调查方式</w:t>
            </w:r>
          </w:p>
        </w:tc>
        <w:tc>
          <w:tcPr>
            <w:tcW w:w="7424" w:type="dxa"/>
            <w:noWrap w:val="0"/>
            <w:vAlign w:val="center"/>
          </w:tcPr>
          <w:p w14:paraId="22839EC3">
            <w:pPr>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□咨询     □论证     </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问卷调查     □其它</w:t>
            </w:r>
            <w:r>
              <w:rPr>
                <w:rFonts w:hint="eastAsia" w:ascii="宋体" w:hAnsi="宋体" w:eastAsia="宋体" w:cs="宋体"/>
                <w:sz w:val="21"/>
                <w:szCs w:val="21"/>
                <w:highlight w:val="none"/>
                <w:u w:val="single"/>
              </w:rPr>
              <w:t xml:space="preserve">           </w:t>
            </w:r>
          </w:p>
        </w:tc>
      </w:tr>
    </w:tbl>
    <w:p w14:paraId="1F43D340">
      <w:pPr>
        <w:spacing w:line="360" w:lineRule="auto"/>
        <w:rPr>
          <w:rFonts w:ascii="宋体" w:hAnsi="宋体" w:eastAsia="宋体" w:cs="宋体"/>
          <w:b/>
          <w:sz w:val="24"/>
          <w:highlight w:val="none"/>
        </w:rPr>
      </w:pPr>
      <w:r>
        <w:rPr>
          <w:rFonts w:hint="eastAsia" w:ascii="宋体" w:hAnsi="宋体" w:eastAsia="宋体" w:cs="宋体"/>
          <w:b/>
          <w:sz w:val="24"/>
          <w:highlight w:val="none"/>
          <w:lang w:eastAsia="zh-CN"/>
        </w:rPr>
        <w:t>二</w:t>
      </w:r>
      <w:r>
        <w:rPr>
          <w:rFonts w:hint="eastAsia" w:ascii="宋体" w:hAnsi="宋体" w:eastAsia="宋体" w:cs="宋体"/>
          <w:b/>
          <w:sz w:val="24"/>
          <w:highlight w:val="none"/>
        </w:rPr>
        <w:t>、接受需求调查的市场主体基本情况</w:t>
      </w:r>
    </w:p>
    <w:tbl>
      <w:tblPr>
        <w:tblStyle w:val="6"/>
        <w:tblW w:w="0" w:type="auto"/>
        <w:tblInd w:w="-5" w:type="dxa"/>
        <w:tblLayout w:type="fixed"/>
        <w:tblCellMar>
          <w:top w:w="0" w:type="dxa"/>
          <w:left w:w="0" w:type="dxa"/>
          <w:bottom w:w="0" w:type="dxa"/>
          <w:right w:w="0" w:type="dxa"/>
        </w:tblCellMar>
      </w:tblPr>
      <w:tblGrid>
        <w:gridCol w:w="2519"/>
        <w:gridCol w:w="936"/>
        <w:gridCol w:w="2190"/>
        <w:gridCol w:w="1158"/>
        <w:gridCol w:w="2316"/>
      </w:tblGrid>
      <w:tr w14:paraId="696BDB96">
        <w:tblPrEx>
          <w:tblCellMar>
            <w:top w:w="0" w:type="dxa"/>
            <w:left w:w="0" w:type="dxa"/>
            <w:bottom w:w="0" w:type="dxa"/>
            <w:right w:w="0" w:type="dxa"/>
          </w:tblCellMar>
        </w:tblPrEx>
        <w:trPr>
          <w:trHeight w:val="530" w:hRule="atLeast"/>
        </w:trPr>
        <w:tc>
          <w:tcPr>
            <w:tcW w:w="2519" w:type="dxa"/>
            <w:tcBorders>
              <w:top w:val="single" w:color="000000" w:sz="4" w:space="0"/>
              <w:left w:val="single" w:color="000000" w:sz="4" w:space="0"/>
              <w:bottom w:val="single" w:color="000000" w:sz="4" w:space="0"/>
              <w:right w:val="single" w:color="000000" w:sz="4" w:space="0"/>
            </w:tcBorders>
            <w:noWrap w:val="0"/>
            <w:vAlign w:val="center"/>
          </w:tcPr>
          <w:p w14:paraId="4BF1D3D7">
            <w:pPr>
              <w:pStyle w:val="8"/>
              <w:kinsoku w:val="0"/>
              <w:overflowPunct w:val="0"/>
              <w:jc w:val="center"/>
              <w:rPr>
                <w:rFonts w:cs="Times New Roman"/>
                <w:szCs w:val="21"/>
                <w:highlight w:val="none"/>
              </w:rPr>
            </w:pPr>
            <w:r>
              <w:rPr>
                <w:rFonts w:hint="eastAsia"/>
                <w:szCs w:val="21"/>
                <w:highlight w:val="none"/>
              </w:rPr>
              <w:t>单位名称</w:t>
            </w:r>
          </w:p>
        </w:tc>
        <w:tc>
          <w:tcPr>
            <w:tcW w:w="6600" w:type="dxa"/>
            <w:gridSpan w:val="4"/>
            <w:tcBorders>
              <w:top w:val="single" w:color="000000" w:sz="4" w:space="0"/>
              <w:left w:val="single" w:color="000000" w:sz="4" w:space="0"/>
              <w:bottom w:val="single" w:color="000000" w:sz="4" w:space="0"/>
              <w:right w:val="single" w:color="000000" w:sz="4" w:space="0"/>
            </w:tcBorders>
            <w:noWrap w:val="0"/>
            <w:vAlign w:val="center"/>
          </w:tcPr>
          <w:p w14:paraId="5AE24FE5">
            <w:pPr>
              <w:jc w:val="center"/>
              <w:rPr>
                <w:rFonts w:ascii="宋体" w:hAnsi="宋体" w:eastAsia="宋体"/>
                <w:i/>
                <w:szCs w:val="21"/>
                <w:highlight w:val="none"/>
              </w:rPr>
            </w:pPr>
          </w:p>
        </w:tc>
      </w:tr>
      <w:tr w14:paraId="35C8F56B">
        <w:tblPrEx>
          <w:tblCellMar>
            <w:top w:w="0" w:type="dxa"/>
            <w:left w:w="0" w:type="dxa"/>
            <w:bottom w:w="0" w:type="dxa"/>
            <w:right w:w="0" w:type="dxa"/>
          </w:tblCellMar>
        </w:tblPrEx>
        <w:trPr>
          <w:trHeight w:val="474" w:hRule="atLeast"/>
        </w:trPr>
        <w:tc>
          <w:tcPr>
            <w:tcW w:w="2519" w:type="dxa"/>
            <w:tcBorders>
              <w:top w:val="single" w:color="000000" w:sz="4" w:space="0"/>
              <w:left w:val="single" w:color="000000" w:sz="4" w:space="0"/>
              <w:bottom w:val="single" w:color="000000" w:sz="4" w:space="0"/>
              <w:right w:val="single" w:color="000000" w:sz="4" w:space="0"/>
            </w:tcBorders>
            <w:noWrap w:val="0"/>
            <w:vAlign w:val="center"/>
          </w:tcPr>
          <w:p w14:paraId="7C2E63A2">
            <w:pPr>
              <w:pStyle w:val="8"/>
              <w:kinsoku w:val="0"/>
              <w:overflowPunct w:val="0"/>
              <w:jc w:val="center"/>
              <w:rPr>
                <w:rFonts w:cs="Times New Roman"/>
                <w:szCs w:val="21"/>
                <w:highlight w:val="none"/>
              </w:rPr>
            </w:pPr>
            <w:r>
              <w:rPr>
                <w:rFonts w:hint="eastAsia"/>
                <w:szCs w:val="21"/>
                <w:highlight w:val="none"/>
              </w:rPr>
              <w:t>注册资金</w:t>
            </w:r>
          </w:p>
        </w:tc>
        <w:tc>
          <w:tcPr>
            <w:tcW w:w="3126" w:type="dxa"/>
            <w:gridSpan w:val="2"/>
            <w:tcBorders>
              <w:top w:val="single" w:color="000000" w:sz="4" w:space="0"/>
              <w:left w:val="single" w:color="000000" w:sz="4" w:space="0"/>
              <w:bottom w:val="single" w:color="000000" w:sz="4" w:space="0"/>
              <w:right w:val="single" w:color="000000" w:sz="4" w:space="0"/>
            </w:tcBorders>
            <w:noWrap w:val="0"/>
            <w:vAlign w:val="center"/>
          </w:tcPr>
          <w:p w14:paraId="50CD305E">
            <w:pPr>
              <w:jc w:val="center"/>
              <w:rPr>
                <w:rFonts w:ascii="宋体" w:hAnsi="宋体" w:eastAsia="宋体"/>
                <w:szCs w:val="21"/>
                <w:highlight w:val="none"/>
              </w:rPr>
            </w:pPr>
          </w:p>
        </w:tc>
        <w:tc>
          <w:tcPr>
            <w:tcW w:w="1158" w:type="dxa"/>
            <w:tcBorders>
              <w:top w:val="single" w:color="000000" w:sz="4" w:space="0"/>
              <w:left w:val="single" w:color="000000" w:sz="4" w:space="0"/>
              <w:bottom w:val="single" w:color="000000" w:sz="4" w:space="0"/>
              <w:right w:val="single" w:color="000000" w:sz="4" w:space="0"/>
            </w:tcBorders>
            <w:noWrap w:val="0"/>
            <w:vAlign w:val="center"/>
          </w:tcPr>
          <w:p w14:paraId="7AC65F16">
            <w:pPr>
              <w:pStyle w:val="8"/>
              <w:kinsoku w:val="0"/>
              <w:overflowPunct w:val="0"/>
              <w:jc w:val="center"/>
              <w:rPr>
                <w:rFonts w:cs="Times New Roman"/>
                <w:szCs w:val="21"/>
                <w:highlight w:val="none"/>
              </w:rPr>
            </w:pPr>
            <w:r>
              <w:rPr>
                <w:rFonts w:hint="eastAsia"/>
                <w:szCs w:val="21"/>
                <w:highlight w:val="none"/>
              </w:rPr>
              <w:t>成立时间</w:t>
            </w:r>
          </w:p>
        </w:tc>
        <w:tc>
          <w:tcPr>
            <w:tcW w:w="2316" w:type="dxa"/>
            <w:tcBorders>
              <w:top w:val="single" w:color="000000" w:sz="4" w:space="0"/>
              <w:left w:val="single" w:color="000000" w:sz="4" w:space="0"/>
              <w:bottom w:val="single" w:color="000000" w:sz="4" w:space="0"/>
              <w:right w:val="single" w:color="000000" w:sz="4" w:space="0"/>
            </w:tcBorders>
            <w:noWrap w:val="0"/>
            <w:vAlign w:val="center"/>
          </w:tcPr>
          <w:p w14:paraId="510EBA8E">
            <w:pPr>
              <w:jc w:val="center"/>
              <w:rPr>
                <w:rFonts w:ascii="宋体" w:hAnsi="宋体" w:eastAsia="宋体"/>
                <w:szCs w:val="21"/>
                <w:highlight w:val="none"/>
              </w:rPr>
            </w:pPr>
          </w:p>
        </w:tc>
      </w:tr>
      <w:tr w14:paraId="53D0D628">
        <w:tblPrEx>
          <w:tblCellMar>
            <w:top w:w="0" w:type="dxa"/>
            <w:left w:w="0" w:type="dxa"/>
            <w:bottom w:w="0" w:type="dxa"/>
            <w:right w:w="0" w:type="dxa"/>
          </w:tblCellMar>
        </w:tblPrEx>
        <w:trPr>
          <w:trHeight w:val="567" w:hRule="atLeast"/>
        </w:trPr>
        <w:tc>
          <w:tcPr>
            <w:tcW w:w="2519" w:type="dxa"/>
            <w:tcBorders>
              <w:top w:val="single" w:color="000000" w:sz="4" w:space="0"/>
              <w:left w:val="single" w:color="000000" w:sz="4" w:space="0"/>
              <w:bottom w:val="single" w:color="000000" w:sz="4" w:space="0"/>
              <w:right w:val="single" w:color="000000" w:sz="4" w:space="0"/>
            </w:tcBorders>
            <w:noWrap w:val="0"/>
            <w:vAlign w:val="center"/>
          </w:tcPr>
          <w:p w14:paraId="21661327">
            <w:pPr>
              <w:pStyle w:val="8"/>
              <w:kinsoku w:val="0"/>
              <w:overflowPunct w:val="0"/>
              <w:jc w:val="center"/>
              <w:rPr>
                <w:rFonts w:cs="Times New Roman"/>
                <w:szCs w:val="21"/>
                <w:highlight w:val="none"/>
              </w:rPr>
            </w:pPr>
            <w:r>
              <w:rPr>
                <w:rFonts w:hint="eastAsia"/>
                <w:szCs w:val="21"/>
                <w:highlight w:val="none"/>
              </w:rPr>
              <w:t>注册地址</w:t>
            </w:r>
          </w:p>
        </w:tc>
        <w:tc>
          <w:tcPr>
            <w:tcW w:w="6600" w:type="dxa"/>
            <w:gridSpan w:val="4"/>
            <w:tcBorders>
              <w:top w:val="single" w:color="000000" w:sz="4" w:space="0"/>
              <w:left w:val="single" w:color="000000" w:sz="4" w:space="0"/>
              <w:bottom w:val="single" w:color="000000" w:sz="4" w:space="0"/>
              <w:right w:val="single" w:color="000000" w:sz="4" w:space="0"/>
            </w:tcBorders>
            <w:noWrap w:val="0"/>
            <w:vAlign w:val="center"/>
          </w:tcPr>
          <w:p w14:paraId="7FC85225">
            <w:pPr>
              <w:jc w:val="center"/>
              <w:rPr>
                <w:rFonts w:ascii="宋体" w:hAnsi="宋体" w:eastAsia="宋体"/>
                <w:szCs w:val="21"/>
                <w:highlight w:val="none"/>
              </w:rPr>
            </w:pPr>
          </w:p>
        </w:tc>
      </w:tr>
      <w:tr w14:paraId="3856A321">
        <w:tblPrEx>
          <w:tblCellMar>
            <w:top w:w="0" w:type="dxa"/>
            <w:left w:w="0" w:type="dxa"/>
            <w:bottom w:w="0" w:type="dxa"/>
            <w:right w:w="0" w:type="dxa"/>
          </w:tblCellMar>
        </w:tblPrEx>
        <w:trPr>
          <w:trHeight w:val="567" w:hRule="atLeast"/>
        </w:trPr>
        <w:tc>
          <w:tcPr>
            <w:tcW w:w="2519" w:type="dxa"/>
            <w:tcBorders>
              <w:top w:val="single" w:color="000000" w:sz="4" w:space="0"/>
              <w:left w:val="single" w:color="000000" w:sz="4" w:space="0"/>
              <w:bottom w:val="single" w:color="000000" w:sz="4" w:space="0"/>
              <w:right w:val="single" w:color="000000" w:sz="4" w:space="0"/>
            </w:tcBorders>
            <w:noWrap w:val="0"/>
            <w:vAlign w:val="center"/>
          </w:tcPr>
          <w:p w14:paraId="6CEC5EA7">
            <w:pPr>
              <w:pStyle w:val="8"/>
              <w:kinsoku w:val="0"/>
              <w:overflowPunct w:val="0"/>
              <w:jc w:val="center"/>
              <w:rPr>
                <w:rFonts w:cs="Times New Roman"/>
                <w:szCs w:val="21"/>
                <w:highlight w:val="none"/>
              </w:rPr>
            </w:pPr>
            <w:r>
              <w:rPr>
                <w:rFonts w:hint="eastAsia"/>
                <w:szCs w:val="21"/>
                <w:highlight w:val="none"/>
              </w:rPr>
              <w:t>邮政编码</w:t>
            </w:r>
          </w:p>
        </w:tc>
        <w:tc>
          <w:tcPr>
            <w:tcW w:w="3126" w:type="dxa"/>
            <w:gridSpan w:val="2"/>
            <w:tcBorders>
              <w:top w:val="single" w:color="000000" w:sz="4" w:space="0"/>
              <w:left w:val="single" w:color="000000" w:sz="4" w:space="0"/>
              <w:bottom w:val="single" w:color="000000" w:sz="4" w:space="0"/>
              <w:right w:val="single" w:color="000000" w:sz="4" w:space="0"/>
            </w:tcBorders>
            <w:noWrap w:val="0"/>
            <w:vAlign w:val="center"/>
          </w:tcPr>
          <w:p w14:paraId="144AEA8A">
            <w:pPr>
              <w:jc w:val="center"/>
              <w:rPr>
                <w:rFonts w:ascii="宋体" w:hAnsi="宋体" w:eastAsia="宋体"/>
                <w:szCs w:val="21"/>
                <w:highlight w:val="none"/>
              </w:rPr>
            </w:pPr>
          </w:p>
        </w:tc>
        <w:tc>
          <w:tcPr>
            <w:tcW w:w="1158" w:type="dxa"/>
            <w:tcBorders>
              <w:top w:val="single" w:color="000000" w:sz="4" w:space="0"/>
              <w:left w:val="single" w:color="000000" w:sz="4" w:space="0"/>
              <w:bottom w:val="single" w:color="000000" w:sz="4" w:space="0"/>
              <w:right w:val="single" w:color="000000" w:sz="4" w:space="0"/>
            </w:tcBorders>
            <w:noWrap w:val="0"/>
            <w:vAlign w:val="center"/>
          </w:tcPr>
          <w:p w14:paraId="1CC894E1">
            <w:pPr>
              <w:pStyle w:val="8"/>
              <w:kinsoku w:val="0"/>
              <w:overflowPunct w:val="0"/>
              <w:jc w:val="center"/>
              <w:rPr>
                <w:rFonts w:cs="Times New Roman"/>
                <w:szCs w:val="21"/>
                <w:highlight w:val="none"/>
              </w:rPr>
            </w:pPr>
            <w:r>
              <w:rPr>
                <w:rFonts w:hint="eastAsia"/>
                <w:szCs w:val="21"/>
                <w:highlight w:val="none"/>
              </w:rPr>
              <w:t>员工总数</w:t>
            </w:r>
          </w:p>
        </w:tc>
        <w:tc>
          <w:tcPr>
            <w:tcW w:w="2316" w:type="dxa"/>
            <w:tcBorders>
              <w:top w:val="single" w:color="000000" w:sz="4" w:space="0"/>
              <w:left w:val="single" w:color="000000" w:sz="4" w:space="0"/>
              <w:bottom w:val="single" w:color="000000" w:sz="4" w:space="0"/>
              <w:right w:val="single" w:color="000000" w:sz="4" w:space="0"/>
            </w:tcBorders>
            <w:noWrap w:val="0"/>
            <w:vAlign w:val="center"/>
          </w:tcPr>
          <w:p w14:paraId="117DDED0">
            <w:pPr>
              <w:jc w:val="center"/>
              <w:rPr>
                <w:rFonts w:ascii="宋体" w:hAnsi="宋体" w:eastAsia="宋体"/>
                <w:szCs w:val="21"/>
                <w:highlight w:val="none"/>
              </w:rPr>
            </w:pPr>
          </w:p>
        </w:tc>
      </w:tr>
      <w:tr w14:paraId="6BEB8399">
        <w:tblPrEx>
          <w:tblCellMar>
            <w:top w:w="0" w:type="dxa"/>
            <w:left w:w="0" w:type="dxa"/>
            <w:bottom w:w="0" w:type="dxa"/>
            <w:right w:w="0" w:type="dxa"/>
          </w:tblCellMar>
        </w:tblPrEx>
        <w:trPr>
          <w:trHeight w:val="567" w:hRule="atLeast"/>
        </w:trPr>
        <w:tc>
          <w:tcPr>
            <w:tcW w:w="2519" w:type="dxa"/>
            <w:vMerge w:val="restart"/>
            <w:tcBorders>
              <w:top w:val="single" w:color="000000" w:sz="4" w:space="0"/>
              <w:left w:val="single" w:color="000000" w:sz="4" w:space="0"/>
              <w:bottom w:val="single" w:color="000000" w:sz="4" w:space="0"/>
              <w:right w:val="single" w:color="000000" w:sz="4" w:space="0"/>
            </w:tcBorders>
            <w:noWrap w:val="0"/>
            <w:vAlign w:val="center"/>
          </w:tcPr>
          <w:p w14:paraId="61F5006D">
            <w:pPr>
              <w:pStyle w:val="8"/>
              <w:kinsoku w:val="0"/>
              <w:overflowPunct w:val="0"/>
              <w:jc w:val="center"/>
              <w:rPr>
                <w:rFonts w:cs="Times New Roman"/>
                <w:szCs w:val="21"/>
                <w:highlight w:val="none"/>
              </w:rPr>
            </w:pPr>
            <w:r>
              <w:rPr>
                <w:rFonts w:hint="eastAsia"/>
                <w:szCs w:val="21"/>
                <w:highlight w:val="none"/>
              </w:rPr>
              <w:t>联系方式</w:t>
            </w: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210849B6">
            <w:pPr>
              <w:pStyle w:val="8"/>
              <w:kinsoku w:val="0"/>
              <w:overflowPunct w:val="0"/>
              <w:jc w:val="center"/>
              <w:rPr>
                <w:rFonts w:cs="Times New Roman"/>
                <w:szCs w:val="21"/>
                <w:highlight w:val="none"/>
              </w:rPr>
            </w:pPr>
            <w:r>
              <w:rPr>
                <w:rFonts w:hint="eastAsia"/>
                <w:szCs w:val="21"/>
                <w:highlight w:val="none"/>
              </w:rPr>
              <w:t>联系人</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2E71FB21">
            <w:pPr>
              <w:jc w:val="center"/>
              <w:rPr>
                <w:rFonts w:ascii="宋体" w:hAnsi="宋体" w:eastAsia="宋体"/>
                <w:szCs w:val="21"/>
                <w:highlight w:val="none"/>
              </w:rPr>
            </w:pPr>
          </w:p>
        </w:tc>
        <w:tc>
          <w:tcPr>
            <w:tcW w:w="1158" w:type="dxa"/>
            <w:tcBorders>
              <w:top w:val="single" w:color="000000" w:sz="4" w:space="0"/>
              <w:left w:val="single" w:color="000000" w:sz="4" w:space="0"/>
              <w:bottom w:val="single" w:color="000000" w:sz="4" w:space="0"/>
              <w:right w:val="single" w:color="000000" w:sz="4" w:space="0"/>
            </w:tcBorders>
            <w:noWrap w:val="0"/>
            <w:vAlign w:val="center"/>
          </w:tcPr>
          <w:p w14:paraId="3CAA9E09">
            <w:pPr>
              <w:pStyle w:val="8"/>
              <w:kinsoku w:val="0"/>
              <w:overflowPunct w:val="0"/>
              <w:jc w:val="center"/>
              <w:rPr>
                <w:rFonts w:cs="Times New Roman"/>
                <w:szCs w:val="21"/>
                <w:highlight w:val="none"/>
              </w:rPr>
            </w:pPr>
            <w:r>
              <w:rPr>
                <w:rFonts w:hint="eastAsia"/>
                <w:szCs w:val="21"/>
                <w:highlight w:val="none"/>
              </w:rPr>
              <w:t>电话</w:t>
            </w:r>
          </w:p>
        </w:tc>
        <w:tc>
          <w:tcPr>
            <w:tcW w:w="2316" w:type="dxa"/>
            <w:tcBorders>
              <w:top w:val="single" w:color="000000" w:sz="4" w:space="0"/>
              <w:left w:val="single" w:color="000000" w:sz="4" w:space="0"/>
              <w:bottom w:val="single" w:color="000000" w:sz="4" w:space="0"/>
              <w:right w:val="single" w:color="000000" w:sz="4" w:space="0"/>
            </w:tcBorders>
            <w:noWrap w:val="0"/>
            <w:vAlign w:val="center"/>
          </w:tcPr>
          <w:p w14:paraId="45466F51">
            <w:pPr>
              <w:jc w:val="center"/>
              <w:rPr>
                <w:rFonts w:ascii="宋体" w:hAnsi="宋体" w:eastAsia="宋体"/>
                <w:szCs w:val="21"/>
                <w:highlight w:val="none"/>
              </w:rPr>
            </w:pPr>
          </w:p>
        </w:tc>
      </w:tr>
      <w:tr w14:paraId="0AF2A844">
        <w:tblPrEx>
          <w:tblCellMar>
            <w:top w:w="0" w:type="dxa"/>
            <w:left w:w="0" w:type="dxa"/>
            <w:bottom w:w="0" w:type="dxa"/>
            <w:right w:w="0" w:type="dxa"/>
          </w:tblCellMar>
        </w:tblPrEx>
        <w:trPr>
          <w:trHeight w:val="567" w:hRule="atLeast"/>
        </w:trPr>
        <w:tc>
          <w:tcPr>
            <w:tcW w:w="251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73CD7D0">
            <w:pPr>
              <w:jc w:val="center"/>
              <w:rPr>
                <w:rFonts w:ascii="宋体" w:hAnsi="宋体" w:eastAsia="宋体"/>
                <w:szCs w:val="21"/>
                <w:highlight w:val="none"/>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60A6327B">
            <w:pPr>
              <w:pStyle w:val="8"/>
              <w:kinsoku w:val="0"/>
              <w:overflowPunct w:val="0"/>
              <w:jc w:val="center"/>
              <w:rPr>
                <w:rFonts w:cs="Times New Roman"/>
                <w:szCs w:val="21"/>
                <w:highlight w:val="none"/>
              </w:rPr>
            </w:pPr>
            <w:r>
              <w:rPr>
                <w:rFonts w:hint="eastAsia"/>
                <w:szCs w:val="21"/>
                <w:highlight w:val="none"/>
              </w:rPr>
              <w:t>网址</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4EF28E5C">
            <w:pPr>
              <w:jc w:val="center"/>
              <w:rPr>
                <w:rFonts w:ascii="宋体" w:hAnsi="宋体" w:eastAsia="宋体"/>
                <w:szCs w:val="21"/>
                <w:highlight w:val="none"/>
              </w:rPr>
            </w:pPr>
          </w:p>
        </w:tc>
        <w:tc>
          <w:tcPr>
            <w:tcW w:w="1158" w:type="dxa"/>
            <w:tcBorders>
              <w:top w:val="single" w:color="000000" w:sz="4" w:space="0"/>
              <w:left w:val="single" w:color="000000" w:sz="4" w:space="0"/>
              <w:bottom w:val="single" w:color="000000" w:sz="4" w:space="0"/>
              <w:right w:val="single" w:color="000000" w:sz="4" w:space="0"/>
            </w:tcBorders>
            <w:noWrap w:val="0"/>
            <w:vAlign w:val="center"/>
          </w:tcPr>
          <w:p w14:paraId="48437E4B">
            <w:pPr>
              <w:pStyle w:val="8"/>
              <w:kinsoku w:val="0"/>
              <w:overflowPunct w:val="0"/>
              <w:jc w:val="center"/>
              <w:rPr>
                <w:rFonts w:cs="Times New Roman"/>
                <w:szCs w:val="21"/>
                <w:highlight w:val="none"/>
              </w:rPr>
            </w:pPr>
            <w:r>
              <w:rPr>
                <w:rFonts w:hint="eastAsia"/>
                <w:szCs w:val="21"/>
                <w:highlight w:val="none"/>
              </w:rPr>
              <w:t>传真</w:t>
            </w:r>
          </w:p>
        </w:tc>
        <w:tc>
          <w:tcPr>
            <w:tcW w:w="2316" w:type="dxa"/>
            <w:tcBorders>
              <w:top w:val="single" w:color="000000" w:sz="4" w:space="0"/>
              <w:left w:val="single" w:color="000000" w:sz="4" w:space="0"/>
              <w:bottom w:val="single" w:color="000000" w:sz="4" w:space="0"/>
              <w:right w:val="single" w:color="000000" w:sz="4" w:space="0"/>
            </w:tcBorders>
            <w:noWrap w:val="0"/>
            <w:vAlign w:val="center"/>
          </w:tcPr>
          <w:p w14:paraId="781347D7">
            <w:pPr>
              <w:jc w:val="center"/>
              <w:rPr>
                <w:rFonts w:ascii="宋体" w:hAnsi="宋体" w:eastAsia="宋体"/>
                <w:szCs w:val="21"/>
                <w:highlight w:val="none"/>
              </w:rPr>
            </w:pPr>
          </w:p>
        </w:tc>
      </w:tr>
      <w:tr w14:paraId="11D014E4">
        <w:tblPrEx>
          <w:tblCellMar>
            <w:top w:w="0" w:type="dxa"/>
            <w:left w:w="0" w:type="dxa"/>
            <w:bottom w:w="0" w:type="dxa"/>
            <w:right w:w="0" w:type="dxa"/>
          </w:tblCellMar>
        </w:tblPrEx>
        <w:trPr>
          <w:trHeight w:val="567" w:hRule="atLeast"/>
        </w:trPr>
        <w:tc>
          <w:tcPr>
            <w:tcW w:w="2519" w:type="dxa"/>
            <w:tcBorders>
              <w:top w:val="single" w:color="000000" w:sz="4" w:space="0"/>
              <w:left w:val="single" w:color="000000" w:sz="4" w:space="0"/>
              <w:bottom w:val="single" w:color="000000" w:sz="4" w:space="0"/>
              <w:right w:val="single" w:color="000000" w:sz="4" w:space="0"/>
            </w:tcBorders>
            <w:noWrap w:val="0"/>
            <w:vAlign w:val="center"/>
          </w:tcPr>
          <w:p w14:paraId="5B6B7EF1">
            <w:pPr>
              <w:pStyle w:val="8"/>
              <w:kinsoku w:val="0"/>
              <w:overflowPunct w:val="0"/>
              <w:jc w:val="center"/>
              <w:rPr>
                <w:szCs w:val="21"/>
                <w:highlight w:val="none"/>
              </w:rPr>
            </w:pPr>
            <w:r>
              <w:rPr>
                <w:rFonts w:hint="eastAsia"/>
                <w:szCs w:val="21"/>
                <w:highlight w:val="none"/>
              </w:rPr>
              <w:t>法定代表人</w:t>
            </w:r>
          </w:p>
          <w:p w14:paraId="3A39F2E7">
            <w:pPr>
              <w:pStyle w:val="8"/>
              <w:kinsoku w:val="0"/>
              <w:overflowPunct w:val="0"/>
              <w:jc w:val="center"/>
              <w:rPr>
                <w:rFonts w:cs="Times New Roman"/>
                <w:szCs w:val="21"/>
                <w:highlight w:val="none"/>
              </w:rPr>
            </w:pPr>
            <w:r>
              <w:rPr>
                <w:rFonts w:hint="eastAsia"/>
                <w:szCs w:val="21"/>
                <w:highlight w:val="none"/>
              </w:rPr>
              <w:t>（单位负责人）</w:t>
            </w: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3728DE21">
            <w:pPr>
              <w:pStyle w:val="8"/>
              <w:kinsoku w:val="0"/>
              <w:overflowPunct w:val="0"/>
              <w:jc w:val="center"/>
              <w:rPr>
                <w:rFonts w:cs="Times New Roman"/>
                <w:szCs w:val="21"/>
                <w:highlight w:val="none"/>
              </w:rPr>
            </w:pPr>
            <w:r>
              <w:rPr>
                <w:rFonts w:hint="eastAsia"/>
                <w:szCs w:val="21"/>
                <w:highlight w:val="none"/>
              </w:rPr>
              <w:t>姓名</w:t>
            </w:r>
          </w:p>
        </w:tc>
        <w:tc>
          <w:tcPr>
            <w:tcW w:w="2190" w:type="dxa"/>
            <w:tcBorders>
              <w:top w:val="single" w:color="000000" w:sz="4" w:space="0"/>
              <w:left w:val="single" w:color="000000" w:sz="4" w:space="0"/>
              <w:bottom w:val="single" w:color="000000" w:sz="4" w:space="0"/>
              <w:right w:val="single" w:color="000000" w:sz="4" w:space="0"/>
            </w:tcBorders>
            <w:noWrap w:val="0"/>
            <w:vAlign w:val="center"/>
          </w:tcPr>
          <w:p w14:paraId="1D167C62">
            <w:pPr>
              <w:jc w:val="center"/>
              <w:rPr>
                <w:rFonts w:ascii="宋体" w:hAnsi="宋体" w:eastAsia="宋体"/>
                <w:szCs w:val="21"/>
                <w:highlight w:val="none"/>
              </w:rPr>
            </w:pPr>
          </w:p>
        </w:tc>
        <w:tc>
          <w:tcPr>
            <w:tcW w:w="1158" w:type="dxa"/>
            <w:tcBorders>
              <w:top w:val="single" w:color="000000" w:sz="4" w:space="0"/>
              <w:left w:val="single" w:color="000000" w:sz="4" w:space="0"/>
              <w:bottom w:val="single" w:color="000000" w:sz="4" w:space="0"/>
              <w:right w:val="single" w:color="000000" w:sz="4" w:space="0"/>
            </w:tcBorders>
            <w:noWrap w:val="0"/>
            <w:vAlign w:val="center"/>
          </w:tcPr>
          <w:p w14:paraId="0A43A7F3">
            <w:pPr>
              <w:pStyle w:val="8"/>
              <w:kinsoku w:val="0"/>
              <w:overflowPunct w:val="0"/>
              <w:jc w:val="center"/>
              <w:rPr>
                <w:rFonts w:cs="Times New Roman"/>
                <w:szCs w:val="21"/>
                <w:highlight w:val="none"/>
              </w:rPr>
            </w:pPr>
            <w:r>
              <w:rPr>
                <w:rFonts w:hint="eastAsia"/>
                <w:szCs w:val="21"/>
                <w:highlight w:val="none"/>
              </w:rPr>
              <w:t>电话</w:t>
            </w:r>
          </w:p>
        </w:tc>
        <w:tc>
          <w:tcPr>
            <w:tcW w:w="2316" w:type="dxa"/>
            <w:tcBorders>
              <w:top w:val="single" w:color="000000" w:sz="4" w:space="0"/>
              <w:left w:val="single" w:color="000000" w:sz="4" w:space="0"/>
              <w:bottom w:val="single" w:color="000000" w:sz="4" w:space="0"/>
              <w:right w:val="single" w:color="000000" w:sz="4" w:space="0"/>
            </w:tcBorders>
            <w:noWrap w:val="0"/>
            <w:vAlign w:val="center"/>
          </w:tcPr>
          <w:p w14:paraId="2EEDD897">
            <w:pPr>
              <w:jc w:val="center"/>
              <w:rPr>
                <w:rFonts w:ascii="宋体" w:hAnsi="宋体" w:eastAsia="宋体"/>
                <w:szCs w:val="21"/>
                <w:highlight w:val="none"/>
              </w:rPr>
            </w:pPr>
          </w:p>
        </w:tc>
      </w:tr>
      <w:tr w14:paraId="5DD62ED1">
        <w:tblPrEx>
          <w:tblCellMar>
            <w:top w:w="0" w:type="dxa"/>
            <w:left w:w="0" w:type="dxa"/>
            <w:bottom w:w="0" w:type="dxa"/>
            <w:right w:w="0" w:type="dxa"/>
          </w:tblCellMar>
        </w:tblPrEx>
        <w:trPr>
          <w:trHeight w:val="90" w:hRule="atLeast"/>
        </w:trPr>
        <w:tc>
          <w:tcPr>
            <w:tcW w:w="2519" w:type="dxa"/>
            <w:tcBorders>
              <w:top w:val="single" w:color="000000" w:sz="4" w:space="0"/>
              <w:left w:val="single" w:color="000000" w:sz="4" w:space="0"/>
              <w:bottom w:val="single" w:color="000000" w:sz="4" w:space="0"/>
              <w:right w:val="single" w:color="000000" w:sz="4" w:space="0"/>
            </w:tcBorders>
            <w:noWrap w:val="0"/>
            <w:vAlign w:val="center"/>
          </w:tcPr>
          <w:p w14:paraId="5A5A7BEA">
            <w:pPr>
              <w:pStyle w:val="8"/>
              <w:kinsoku w:val="0"/>
              <w:overflowPunct w:val="0"/>
              <w:jc w:val="center"/>
              <w:rPr>
                <w:rFonts w:cs="Times New Roman"/>
                <w:szCs w:val="21"/>
                <w:highlight w:val="none"/>
              </w:rPr>
            </w:pPr>
            <w:r>
              <w:rPr>
                <w:rFonts w:hint="eastAsia"/>
                <w:szCs w:val="21"/>
                <w:highlight w:val="none"/>
              </w:rPr>
              <w:t>与本项目采购需求相关的资质证书（如有）</w:t>
            </w:r>
          </w:p>
        </w:tc>
        <w:tc>
          <w:tcPr>
            <w:tcW w:w="6600" w:type="dxa"/>
            <w:gridSpan w:val="4"/>
            <w:tcBorders>
              <w:top w:val="single" w:color="000000" w:sz="4" w:space="0"/>
              <w:left w:val="single" w:color="000000" w:sz="4" w:space="0"/>
              <w:bottom w:val="single" w:color="000000" w:sz="4" w:space="0"/>
              <w:right w:val="single" w:color="000000" w:sz="4" w:space="0"/>
            </w:tcBorders>
            <w:noWrap w:val="0"/>
            <w:vAlign w:val="center"/>
          </w:tcPr>
          <w:p w14:paraId="64B0182F">
            <w:pPr>
              <w:pStyle w:val="8"/>
              <w:kinsoku w:val="0"/>
              <w:overflowPunct w:val="0"/>
              <w:jc w:val="center"/>
              <w:rPr>
                <w:rFonts w:cs="Times New Roman"/>
                <w:szCs w:val="21"/>
                <w:highlight w:val="none"/>
              </w:rPr>
            </w:pPr>
            <w:r>
              <w:rPr>
                <w:rFonts w:hint="eastAsia"/>
                <w:i/>
                <w:szCs w:val="21"/>
                <w:highlight w:val="none"/>
              </w:rPr>
              <w:t>（如无要求，不需提供）</w:t>
            </w:r>
          </w:p>
        </w:tc>
      </w:tr>
      <w:tr w14:paraId="4C25E652">
        <w:tblPrEx>
          <w:tblCellMar>
            <w:top w:w="0" w:type="dxa"/>
            <w:left w:w="0" w:type="dxa"/>
            <w:bottom w:w="0" w:type="dxa"/>
            <w:right w:w="0" w:type="dxa"/>
          </w:tblCellMar>
        </w:tblPrEx>
        <w:trPr>
          <w:trHeight w:val="567" w:hRule="atLeast"/>
        </w:trPr>
        <w:tc>
          <w:tcPr>
            <w:tcW w:w="2519" w:type="dxa"/>
            <w:tcBorders>
              <w:top w:val="single" w:color="000000" w:sz="4" w:space="0"/>
              <w:left w:val="single" w:color="000000" w:sz="4" w:space="0"/>
              <w:bottom w:val="single" w:color="000000" w:sz="4" w:space="0"/>
              <w:right w:val="single" w:color="000000" w:sz="4" w:space="0"/>
            </w:tcBorders>
            <w:noWrap w:val="0"/>
            <w:vAlign w:val="center"/>
          </w:tcPr>
          <w:p w14:paraId="78456A91">
            <w:pPr>
              <w:pStyle w:val="8"/>
              <w:kinsoku w:val="0"/>
              <w:overflowPunct w:val="0"/>
              <w:jc w:val="center"/>
              <w:rPr>
                <w:rFonts w:hint="eastAsia" w:eastAsia="宋体"/>
                <w:szCs w:val="21"/>
                <w:highlight w:val="none"/>
                <w:lang w:val="en-US" w:eastAsia="zh-CN"/>
              </w:rPr>
            </w:pPr>
            <w:r>
              <w:rPr>
                <w:rFonts w:hint="eastAsia"/>
                <w:szCs w:val="21"/>
                <w:highlight w:val="none"/>
              </w:rPr>
              <w:t>根据本项目采购标的对应的中小企业划分标准所属行业</w:t>
            </w:r>
            <w:r>
              <w:rPr>
                <w:rFonts w:hint="eastAsia"/>
                <w:szCs w:val="21"/>
                <w:highlight w:val="none"/>
                <w:lang w:eastAsia="zh-CN"/>
              </w:rPr>
              <w:t>（</w:t>
            </w:r>
            <w:r>
              <w:rPr>
                <w:rFonts w:hint="eastAsia"/>
                <w:b/>
                <w:bCs/>
                <w:color w:val="auto"/>
                <w:highlight w:val="none"/>
                <w:lang w:eastAsia="zh-CN"/>
              </w:rPr>
              <w:t>批发业</w:t>
            </w:r>
            <w:r>
              <w:rPr>
                <w:rFonts w:hint="eastAsia"/>
                <w:szCs w:val="21"/>
                <w:highlight w:val="none"/>
              </w:rPr>
              <w:t>）</w:t>
            </w:r>
            <w:r>
              <w:rPr>
                <w:rFonts w:hint="eastAsia"/>
                <w:szCs w:val="21"/>
                <w:highlight w:val="none"/>
                <w:lang w:val="en-US" w:eastAsia="zh-CN"/>
              </w:rPr>
              <w:t>，贵单位（货物项目以所供货物制造商为准）属于哪种类型的企业（大、中、小、微）</w:t>
            </w:r>
          </w:p>
        </w:tc>
        <w:tc>
          <w:tcPr>
            <w:tcW w:w="6600" w:type="dxa"/>
            <w:gridSpan w:val="4"/>
            <w:tcBorders>
              <w:top w:val="single" w:color="000000" w:sz="4" w:space="0"/>
              <w:left w:val="single" w:color="000000" w:sz="4" w:space="0"/>
              <w:bottom w:val="single" w:color="000000" w:sz="4" w:space="0"/>
              <w:right w:val="single" w:color="000000" w:sz="4" w:space="0"/>
            </w:tcBorders>
            <w:noWrap w:val="0"/>
            <w:vAlign w:val="center"/>
          </w:tcPr>
          <w:p w14:paraId="77B87238">
            <w:pPr>
              <w:pStyle w:val="8"/>
              <w:kinsoku w:val="0"/>
              <w:overflowPunct w:val="0"/>
              <w:jc w:val="center"/>
              <w:rPr>
                <w:rFonts w:hint="eastAsia" w:eastAsia="宋体"/>
                <w:i/>
                <w:szCs w:val="21"/>
                <w:highlight w:val="none"/>
                <w:lang w:eastAsia="zh-CN"/>
              </w:rPr>
            </w:pPr>
            <w:r>
              <w:rPr>
                <w:rFonts w:hint="eastAsia"/>
                <w:i/>
                <w:szCs w:val="21"/>
                <w:highlight w:val="none"/>
                <w:lang w:eastAsia="zh-CN"/>
              </w:rPr>
              <w:t>（填写大型、中型、小型、微型中任一类）</w:t>
            </w:r>
          </w:p>
        </w:tc>
      </w:tr>
      <w:tr w14:paraId="794A0C32">
        <w:tblPrEx>
          <w:tblCellMar>
            <w:top w:w="0" w:type="dxa"/>
            <w:left w:w="0" w:type="dxa"/>
            <w:bottom w:w="0" w:type="dxa"/>
            <w:right w:w="0" w:type="dxa"/>
          </w:tblCellMar>
        </w:tblPrEx>
        <w:trPr>
          <w:trHeight w:val="567" w:hRule="atLeast"/>
        </w:trPr>
        <w:tc>
          <w:tcPr>
            <w:tcW w:w="2519" w:type="dxa"/>
            <w:tcBorders>
              <w:top w:val="single" w:color="000000" w:sz="4" w:space="0"/>
              <w:left w:val="single" w:color="000000" w:sz="4" w:space="0"/>
              <w:bottom w:val="single" w:color="000000" w:sz="4" w:space="0"/>
              <w:right w:val="single" w:color="000000" w:sz="4" w:space="0"/>
            </w:tcBorders>
            <w:noWrap w:val="0"/>
            <w:vAlign w:val="center"/>
          </w:tcPr>
          <w:p w14:paraId="1D21B6A6">
            <w:pPr>
              <w:pStyle w:val="8"/>
              <w:keepNext w:val="0"/>
              <w:keepLines w:val="0"/>
              <w:pageBreakBefore w:val="0"/>
              <w:widowControl w:val="0"/>
              <w:kinsoku w:val="0"/>
              <w:wordWrap/>
              <w:overflowPunct w:val="0"/>
              <w:topLinePunct w:val="0"/>
              <w:autoSpaceDE/>
              <w:autoSpaceDN/>
              <w:bidi w:val="0"/>
              <w:adjustRightInd/>
              <w:snapToGrid/>
              <w:spacing w:line="240" w:lineRule="auto"/>
              <w:jc w:val="center"/>
              <w:textAlignment w:val="auto"/>
              <w:rPr>
                <w:rFonts w:cs="Times New Roman"/>
                <w:szCs w:val="21"/>
                <w:highlight w:val="none"/>
              </w:rPr>
            </w:pPr>
            <w:r>
              <w:rPr>
                <w:rFonts w:hint="eastAsia"/>
                <w:szCs w:val="21"/>
                <w:highlight w:val="none"/>
              </w:rPr>
              <w:t>备注</w:t>
            </w:r>
          </w:p>
        </w:tc>
        <w:tc>
          <w:tcPr>
            <w:tcW w:w="6600" w:type="dxa"/>
            <w:gridSpan w:val="4"/>
            <w:tcBorders>
              <w:top w:val="single" w:color="000000" w:sz="4" w:space="0"/>
              <w:left w:val="single" w:color="000000" w:sz="4" w:space="0"/>
              <w:bottom w:val="single" w:color="000000" w:sz="4" w:space="0"/>
              <w:right w:val="single" w:color="000000" w:sz="4" w:space="0"/>
            </w:tcBorders>
            <w:noWrap w:val="0"/>
            <w:vAlign w:val="center"/>
          </w:tcPr>
          <w:p w14:paraId="401292C9">
            <w:pPr>
              <w:keepNext w:val="0"/>
              <w:keepLines w:val="0"/>
              <w:pageBreakBefore w:val="0"/>
              <w:widowControl w:val="0"/>
              <w:wordWrap/>
              <w:topLinePunct w:val="0"/>
              <w:autoSpaceDE/>
              <w:autoSpaceDN/>
              <w:bidi w:val="0"/>
              <w:adjustRightInd/>
              <w:snapToGrid/>
              <w:spacing w:line="240" w:lineRule="auto"/>
              <w:jc w:val="center"/>
              <w:textAlignment w:val="auto"/>
              <w:rPr>
                <w:rFonts w:ascii="宋体" w:hAnsi="宋体" w:eastAsia="宋体"/>
                <w:i/>
                <w:szCs w:val="21"/>
                <w:highlight w:val="none"/>
              </w:rPr>
            </w:pPr>
            <w:r>
              <w:rPr>
                <w:rFonts w:hint="eastAsia" w:ascii="宋体" w:hAnsi="宋体" w:eastAsia="宋体"/>
                <w:i/>
                <w:szCs w:val="21"/>
                <w:highlight w:val="none"/>
              </w:rPr>
              <w:t>（可针对本采购项目进行说明）</w:t>
            </w:r>
          </w:p>
        </w:tc>
      </w:tr>
    </w:tbl>
    <w:p w14:paraId="6F6CC1AC">
      <w:pPr>
        <w:pStyle w:val="8"/>
        <w:keepNext w:val="0"/>
        <w:keepLines w:val="0"/>
        <w:pageBreakBefore w:val="0"/>
        <w:widowControl w:val="0"/>
        <w:kinsoku w:val="0"/>
        <w:wordWrap/>
        <w:overflowPunct w:val="0"/>
        <w:topLinePunct w:val="0"/>
        <w:autoSpaceDE/>
        <w:autoSpaceDN/>
        <w:bidi w:val="0"/>
        <w:adjustRightInd/>
        <w:snapToGrid/>
        <w:spacing w:line="240" w:lineRule="auto"/>
        <w:jc w:val="left"/>
        <w:textAlignment w:val="auto"/>
        <w:rPr>
          <w:szCs w:val="21"/>
          <w:highlight w:val="none"/>
        </w:rPr>
      </w:pPr>
      <w:r>
        <w:rPr>
          <w:rFonts w:hint="eastAsia"/>
          <w:szCs w:val="21"/>
          <w:highlight w:val="none"/>
        </w:rPr>
        <w:t>（注</w:t>
      </w:r>
      <w:r>
        <w:rPr>
          <w:szCs w:val="21"/>
          <w:highlight w:val="none"/>
        </w:rPr>
        <w:t>：</w:t>
      </w:r>
      <w:r>
        <w:rPr>
          <w:rFonts w:hint="eastAsia"/>
          <w:szCs w:val="21"/>
          <w:highlight w:val="none"/>
        </w:rPr>
        <w:t>供应商</w:t>
      </w:r>
      <w:r>
        <w:rPr>
          <w:szCs w:val="21"/>
          <w:highlight w:val="none"/>
        </w:rPr>
        <w:t>可根据实际情况选填，也可以在此基础上外延增加内</w:t>
      </w:r>
      <w:r>
        <w:rPr>
          <w:rFonts w:hint="eastAsia"/>
          <w:szCs w:val="21"/>
          <w:highlight w:val="none"/>
        </w:rPr>
        <w:t>容）</w:t>
      </w:r>
    </w:p>
    <w:p w14:paraId="11C4A9D7">
      <w:pPr>
        <w:spacing w:line="360" w:lineRule="auto"/>
        <w:rPr>
          <w:rFonts w:ascii="宋体" w:hAnsi="宋体" w:cs="宋体"/>
          <w:b/>
          <w:sz w:val="24"/>
          <w:highlight w:val="lightGray"/>
        </w:rPr>
      </w:pPr>
      <w:r>
        <w:rPr>
          <w:rFonts w:hint="eastAsia" w:ascii="宋体" w:hAnsi="宋体" w:cs="宋体"/>
          <w:b/>
          <w:sz w:val="24"/>
          <w:lang w:val="en-US" w:eastAsia="zh-CN"/>
        </w:rPr>
        <w:t>三</w:t>
      </w:r>
      <w:r>
        <w:rPr>
          <w:rFonts w:hint="eastAsia" w:ascii="宋体" w:hAnsi="宋体" w:cs="宋体"/>
          <w:b/>
          <w:sz w:val="24"/>
        </w:rPr>
        <w:t>、采购需求反馈意见</w:t>
      </w:r>
    </w:p>
    <w:tbl>
      <w:tblPr>
        <w:tblStyle w:val="6"/>
        <w:tblW w:w="93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2"/>
        <w:gridCol w:w="774"/>
        <w:gridCol w:w="984"/>
        <w:gridCol w:w="2024"/>
        <w:gridCol w:w="1200"/>
        <w:gridCol w:w="1283"/>
        <w:gridCol w:w="883"/>
        <w:gridCol w:w="953"/>
      </w:tblGrid>
      <w:tr w14:paraId="025FC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1262" w:type="dxa"/>
            <w:noWrap w:val="0"/>
            <w:vAlign w:val="center"/>
          </w:tcPr>
          <w:p w14:paraId="5133E8DD">
            <w:pPr>
              <w:spacing w:line="360" w:lineRule="auto"/>
              <w:jc w:val="center"/>
              <w:rPr>
                <w:rFonts w:ascii="宋体" w:hAnsi="宋体" w:cs="宋体"/>
                <w:b/>
                <w:bCs/>
                <w:szCs w:val="21"/>
              </w:rPr>
            </w:pPr>
            <w:r>
              <w:rPr>
                <w:rFonts w:hint="eastAsia" w:ascii="宋体" w:hAnsi="宋体" w:cs="宋体"/>
                <w:b/>
                <w:bCs/>
                <w:szCs w:val="21"/>
              </w:rPr>
              <w:t>调查项</w:t>
            </w:r>
          </w:p>
        </w:tc>
        <w:tc>
          <w:tcPr>
            <w:tcW w:w="8101" w:type="dxa"/>
            <w:gridSpan w:val="7"/>
            <w:noWrap w:val="0"/>
            <w:vAlign w:val="center"/>
          </w:tcPr>
          <w:p w14:paraId="04BF9037">
            <w:pPr>
              <w:spacing w:line="360" w:lineRule="auto"/>
              <w:jc w:val="center"/>
              <w:rPr>
                <w:rFonts w:ascii="宋体" w:hAnsi="宋体" w:cs="宋体"/>
                <w:b/>
                <w:bCs/>
                <w:szCs w:val="21"/>
              </w:rPr>
            </w:pPr>
            <w:r>
              <w:rPr>
                <w:rFonts w:hint="eastAsia" w:ascii="宋体" w:hAnsi="宋体" w:cs="宋体"/>
                <w:b/>
                <w:bCs/>
                <w:szCs w:val="21"/>
              </w:rPr>
              <w:t>反 馈 意 见</w:t>
            </w:r>
          </w:p>
        </w:tc>
      </w:tr>
      <w:tr w14:paraId="362A1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62" w:type="dxa"/>
            <w:vMerge w:val="restart"/>
            <w:noWrap w:val="0"/>
            <w:vAlign w:val="center"/>
          </w:tcPr>
          <w:p w14:paraId="31B01F96">
            <w:pPr>
              <w:spacing w:line="360" w:lineRule="auto"/>
              <w:jc w:val="center"/>
              <w:rPr>
                <w:rFonts w:ascii="宋体" w:hAnsi="宋体" w:cs="宋体"/>
                <w:b/>
                <w:bCs/>
                <w:szCs w:val="21"/>
              </w:rPr>
            </w:pPr>
            <w:r>
              <w:rPr>
                <w:rFonts w:hint="eastAsia" w:ascii="宋体" w:hAnsi="宋体" w:cs="宋体"/>
                <w:b/>
                <w:bCs/>
                <w:szCs w:val="21"/>
              </w:rPr>
              <w:t>采购标的相关产业发展情况</w:t>
            </w:r>
          </w:p>
        </w:tc>
        <w:tc>
          <w:tcPr>
            <w:tcW w:w="8101" w:type="dxa"/>
            <w:gridSpan w:val="7"/>
            <w:noWrap w:val="0"/>
            <w:vAlign w:val="center"/>
          </w:tcPr>
          <w:p w14:paraId="2B46F5B3">
            <w:pPr>
              <w:spacing w:line="360" w:lineRule="auto"/>
              <w:jc w:val="left"/>
              <w:rPr>
                <w:rFonts w:hint="eastAsia" w:ascii="宋体" w:hAnsi="宋体" w:eastAsia="宋体" w:cs="宋体"/>
                <w:bCs/>
                <w:iCs/>
                <w:szCs w:val="21"/>
              </w:rPr>
            </w:pPr>
            <w:r>
              <w:rPr>
                <w:rFonts w:hint="eastAsia" w:ascii="宋体" w:hAnsi="宋体" w:eastAsia="宋体" w:cs="宋体"/>
                <w:bCs/>
                <w:iCs/>
                <w:szCs w:val="21"/>
              </w:rPr>
              <w:t>1.现有产品的技术路线、工艺水平、技术水平或行业的发展历程、行业现状等。</w:t>
            </w:r>
          </w:p>
        </w:tc>
      </w:tr>
      <w:tr w14:paraId="3144E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62" w:type="dxa"/>
            <w:vMerge w:val="continue"/>
            <w:noWrap w:val="0"/>
            <w:vAlign w:val="center"/>
          </w:tcPr>
          <w:p w14:paraId="648061E0">
            <w:pPr>
              <w:spacing w:line="360" w:lineRule="auto"/>
              <w:jc w:val="center"/>
              <w:rPr>
                <w:rFonts w:ascii="宋体" w:hAnsi="宋体" w:cs="宋体"/>
                <w:b/>
                <w:bCs/>
                <w:szCs w:val="21"/>
              </w:rPr>
            </w:pPr>
          </w:p>
        </w:tc>
        <w:tc>
          <w:tcPr>
            <w:tcW w:w="8101" w:type="dxa"/>
            <w:gridSpan w:val="7"/>
            <w:noWrap w:val="0"/>
            <w:vAlign w:val="top"/>
          </w:tcPr>
          <w:p w14:paraId="107C1DA9">
            <w:pPr>
              <w:spacing w:line="360" w:lineRule="auto"/>
              <w:jc w:val="left"/>
              <w:rPr>
                <w:rFonts w:hint="eastAsia" w:ascii="宋体" w:hAnsi="宋体" w:eastAsia="宋体" w:cs="宋体"/>
                <w:bCs/>
                <w:iCs/>
                <w:szCs w:val="21"/>
              </w:rPr>
            </w:pPr>
            <w:r>
              <w:rPr>
                <w:rFonts w:hint="eastAsia" w:ascii="宋体" w:hAnsi="宋体" w:eastAsia="宋体" w:cs="宋体"/>
                <w:iCs/>
                <w:szCs w:val="21"/>
              </w:rPr>
              <w:t>答：</w:t>
            </w:r>
          </w:p>
        </w:tc>
      </w:tr>
      <w:tr w14:paraId="2A5E7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62" w:type="dxa"/>
            <w:vMerge w:val="continue"/>
            <w:noWrap w:val="0"/>
            <w:vAlign w:val="center"/>
          </w:tcPr>
          <w:p w14:paraId="3BFA0086">
            <w:pPr>
              <w:spacing w:line="360" w:lineRule="auto"/>
              <w:jc w:val="center"/>
              <w:rPr>
                <w:rFonts w:ascii="宋体" w:hAnsi="宋体" w:cs="宋体"/>
                <w:b/>
                <w:bCs/>
                <w:szCs w:val="21"/>
              </w:rPr>
            </w:pPr>
          </w:p>
        </w:tc>
        <w:tc>
          <w:tcPr>
            <w:tcW w:w="8101" w:type="dxa"/>
            <w:gridSpan w:val="7"/>
            <w:noWrap w:val="0"/>
            <w:vAlign w:val="center"/>
          </w:tcPr>
          <w:p w14:paraId="245DA04C">
            <w:pPr>
              <w:spacing w:line="360" w:lineRule="auto"/>
              <w:jc w:val="left"/>
              <w:rPr>
                <w:rFonts w:hint="eastAsia" w:ascii="宋体" w:hAnsi="宋体" w:eastAsia="宋体" w:cs="宋体"/>
                <w:bCs/>
                <w:iCs/>
                <w:szCs w:val="21"/>
              </w:rPr>
            </w:pPr>
            <w:r>
              <w:rPr>
                <w:rFonts w:hint="eastAsia" w:ascii="宋体" w:hAnsi="宋体" w:eastAsia="宋体" w:cs="宋体"/>
                <w:bCs/>
                <w:iCs/>
                <w:szCs w:val="21"/>
              </w:rPr>
              <w:t>2.可能涉及的企业资质、产品资质、人员资质。</w:t>
            </w:r>
          </w:p>
        </w:tc>
      </w:tr>
      <w:tr w14:paraId="6E733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62" w:type="dxa"/>
            <w:vMerge w:val="continue"/>
            <w:noWrap w:val="0"/>
            <w:vAlign w:val="center"/>
          </w:tcPr>
          <w:p w14:paraId="7497AED3">
            <w:pPr>
              <w:spacing w:line="360" w:lineRule="auto"/>
              <w:jc w:val="center"/>
              <w:rPr>
                <w:rFonts w:ascii="宋体" w:hAnsi="宋体" w:cs="宋体"/>
                <w:b/>
                <w:bCs/>
                <w:szCs w:val="21"/>
              </w:rPr>
            </w:pPr>
          </w:p>
        </w:tc>
        <w:tc>
          <w:tcPr>
            <w:tcW w:w="8101" w:type="dxa"/>
            <w:gridSpan w:val="7"/>
            <w:noWrap w:val="0"/>
            <w:vAlign w:val="top"/>
          </w:tcPr>
          <w:p w14:paraId="639F1225">
            <w:pPr>
              <w:spacing w:line="360" w:lineRule="auto"/>
              <w:jc w:val="left"/>
              <w:rPr>
                <w:rFonts w:hint="eastAsia" w:ascii="宋体" w:hAnsi="宋体" w:eastAsia="宋体" w:cs="宋体"/>
                <w:bCs/>
                <w:iCs/>
                <w:szCs w:val="21"/>
              </w:rPr>
            </w:pPr>
            <w:r>
              <w:rPr>
                <w:rFonts w:hint="eastAsia" w:ascii="宋体" w:hAnsi="宋体" w:eastAsia="宋体" w:cs="宋体"/>
                <w:iCs/>
                <w:szCs w:val="21"/>
              </w:rPr>
              <w:t>答：</w:t>
            </w:r>
          </w:p>
        </w:tc>
      </w:tr>
      <w:tr w14:paraId="3E4A9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62" w:type="dxa"/>
            <w:vMerge w:val="continue"/>
            <w:noWrap w:val="0"/>
            <w:vAlign w:val="center"/>
          </w:tcPr>
          <w:p w14:paraId="24E80A41">
            <w:pPr>
              <w:spacing w:line="360" w:lineRule="auto"/>
              <w:jc w:val="center"/>
              <w:rPr>
                <w:rFonts w:ascii="宋体" w:hAnsi="宋体" w:cs="宋体"/>
                <w:b/>
                <w:bCs/>
                <w:szCs w:val="21"/>
              </w:rPr>
            </w:pPr>
          </w:p>
        </w:tc>
        <w:tc>
          <w:tcPr>
            <w:tcW w:w="8101" w:type="dxa"/>
            <w:gridSpan w:val="7"/>
            <w:noWrap w:val="0"/>
            <w:vAlign w:val="center"/>
          </w:tcPr>
          <w:p w14:paraId="1337F672">
            <w:pPr>
              <w:spacing w:line="360" w:lineRule="auto"/>
              <w:jc w:val="left"/>
              <w:rPr>
                <w:rFonts w:hint="eastAsia" w:ascii="宋体" w:hAnsi="宋体" w:eastAsia="宋体" w:cs="宋体"/>
                <w:bCs/>
                <w:iCs/>
                <w:szCs w:val="21"/>
              </w:rPr>
            </w:pPr>
            <w:r>
              <w:rPr>
                <w:rFonts w:hint="eastAsia" w:ascii="宋体" w:hAnsi="宋体" w:eastAsia="宋体" w:cs="宋体"/>
                <w:bCs/>
                <w:iCs/>
                <w:szCs w:val="21"/>
              </w:rPr>
              <w:t>3.涉及的相关标准和规范。</w:t>
            </w:r>
          </w:p>
        </w:tc>
      </w:tr>
      <w:tr w14:paraId="64EC4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62" w:type="dxa"/>
            <w:vMerge w:val="continue"/>
            <w:noWrap w:val="0"/>
            <w:vAlign w:val="center"/>
          </w:tcPr>
          <w:p w14:paraId="4E2C7AA5">
            <w:pPr>
              <w:spacing w:line="360" w:lineRule="auto"/>
              <w:jc w:val="center"/>
              <w:rPr>
                <w:rFonts w:ascii="宋体" w:hAnsi="宋体" w:cs="宋体"/>
                <w:b/>
                <w:bCs/>
                <w:szCs w:val="21"/>
              </w:rPr>
            </w:pPr>
          </w:p>
        </w:tc>
        <w:tc>
          <w:tcPr>
            <w:tcW w:w="8101" w:type="dxa"/>
            <w:gridSpan w:val="7"/>
            <w:noWrap w:val="0"/>
            <w:vAlign w:val="top"/>
          </w:tcPr>
          <w:p w14:paraId="4E808638">
            <w:pPr>
              <w:spacing w:line="360" w:lineRule="auto"/>
              <w:jc w:val="left"/>
              <w:rPr>
                <w:rFonts w:hint="eastAsia" w:ascii="宋体" w:hAnsi="宋体" w:eastAsia="宋体" w:cs="宋体"/>
                <w:bCs/>
                <w:iCs/>
                <w:szCs w:val="21"/>
              </w:rPr>
            </w:pPr>
            <w:r>
              <w:rPr>
                <w:rFonts w:hint="eastAsia" w:ascii="宋体" w:hAnsi="宋体" w:eastAsia="宋体" w:cs="宋体"/>
                <w:iCs/>
                <w:szCs w:val="21"/>
              </w:rPr>
              <w:t>答：</w:t>
            </w:r>
          </w:p>
        </w:tc>
      </w:tr>
      <w:tr w14:paraId="23B77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62" w:type="dxa"/>
            <w:vMerge w:val="restart"/>
            <w:noWrap w:val="0"/>
            <w:vAlign w:val="center"/>
          </w:tcPr>
          <w:p w14:paraId="2230B176">
            <w:pPr>
              <w:spacing w:line="360" w:lineRule="auto"/>
              <w:jc w:val="center"/>
              <w:rPr>
                <w:rFonts w:ascii="宋体" w:hAnsi="宋体" w:cs="宋体"/>
                <w:b/>
                <w:bCs/>
                <w:szCs w:val="21"/>
              </w:rPr>
            </w:pPr>
            <w:r>
              <w:rPr>
                <w:rFonts w:hint="eastAsia" w:ascii="宋体" w:hAnsi="宋体" w:cs="宋体"/>
                <w:b/>
                <w:bCs/>
                <w:szCs w:val="21"/>
              </w:rPr>
              <w:t>市场供给情况</w:t>
            </w:r>
          </w:p>
        </w:tc>
        <w:tc>
          <w:tcPr>
            <w:tcW w:w="8101" w:type="dxa"/>
            <w:gridSpan w:val="7"/>
            <w:noWrap w:val="0"/>
            <w:vAlign w:val="center"/>
          </w:tcPr>
          <w:p w14:paraId="6DE494EB">
            <w:pPr>
              <w:spacing w:line="360" w:lineRule="auto"/>
              <w:ind w:left="210" w:hanging="210" w:hangingChars="100"/>
              <w:jc w:val="left"/>
              <w:rPr>
                <w:rFonts w:hint="eastAsia" w:ascii="宋体" w:hAnsi="宋体" w:eastAsia="宋体" w:cs="宋体"/>
                <w:bCs/>
                <w:iCs/>
                <w:szCs w:val="21"/>
              </w:rPr>
            </w:pPr>
            <w:r>
              <w:rPr>
                <w:rFonts w:hint="eastAsia" w:ascii="宋体" w:hAnsi="宋体" w:eastAsia="宋体" w:cs="宋体"/>
                <w:iCs/>
                <w:szCs w:val="21"/>
              </w:rPr>
              <w:t>1.市场竞争程度。</w:t>
            </w:r>
          </w:p>
        </w:tc>
      </w:tr>
      <w:tr w14:paraId="33373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62" w:type="dxa"/>
            <w:vMerge w:val="continue"/>
            <w:noWrap w:val="0"/>
            <w:vAlign w:val="center"/>
          </w:tcPr>
          <w:p w14:paraId="754189E1">
            <w:pPr>
              <w:spacing w:line="360" w:lineRule="auto"/>
              <w:jc w:val="center"/>
              <w:rPr>
                <w:rFonts w:ascii="宋体" w:hAnsi="宋体" w:cs="宋体"/>
                <w:b/>
                <w:bCs/>
                <w:szCs w:val="21"/>
              </w:rPr>
            </w:pPr>
          </w:p>
        </w:tc>
        <w:tc>
          <w:tcPr>
            <w:tcW w:w="8101" w:type="dxa"/>
            <w:gridSpan w:val="7"/>
            <w:noWrap w:val="0"/>
            <w:vAlign w:val="top"/>
          </w:tcPr>
          <w:p w14:paraId="7BE9611F">
            <w:pPr>
              <w:spacing w:line="360" w:lineRule="auto"/>
              <w:ind w:left="210" w:hanging="210" w:hangingChars="100"/>
              <w:jc w:val="left"/>
              <w:rPr>
                <w:rFonts w:hint="eastAsia" w:ascii="宋体" w:hAnsi="宋体" w:eastAsia="宋体" w:cs="宋体"/>
                <w:iCs/>
                <w:szCs w:val="21"/>
              </w:rPr>
            </w:pPr>
            <w:r>
              <w:rPr>
                <w:rFonts w:hint="eastAsia" w:ascii="宋体" w:hAnsi="宋体" w:eastAsia="宋体" w:cs="宋体"/>
                <w:iCs/>
                <w:szCs w:val="21"/>
              </w:rPr>
              <w:t>答：</w:t>
            </w:r>
          </w:p>
        </w:tc>
      </w:tr>
      <w:tr w14:paraId="28D2E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62" w:type="dxa"/>
            <w:vMerge w:val="continue"/>
            <w:noWrap w:val="0"/>
            <w:vAlign w:val="center"/>
          </w:tcPr>
          <w:p w14:paraId="5F5016D5">
            <w:pPr>
              <w:spacing w:line="360" w:lineRule="auto"/>
              <w:jc w:val="center"/>
              <w:rPr>
                <w:rFonts w:ascii="宋体" w:hAnsi="宋体" w:cs="宋体"/>
                <w:b/>
                <w:bCs/>
                <w:szCs w:val="21"/>
              </w:rPr>
            </w:pPr>
          </w:p>
        </w:tc>
        <w:tc>
          <w:tcPr>
            <w:tcW w:w="8101" w:type="dxa"/>
            <w:gridSpan w:val="7"/>
            <w:noWrap w:val="0"/>
            <w:vAlign w:val="center"/>
          </w:tcPr>
          <w:p w14:paraId="6A3E9593">
            <w:pPr>
              <w:spacing w:line="360" w:lineRule="auto"/>
              <w:ind w:left="210" w:hanging="210" w:hangingChars="100"/>
              <w:jc w:val="left"/>
              <w:rPr>
                <w:rFonts w:hint="eastAsia" w:ascii="宋体" w:hAnsi="宋体" w:eastAsia="宋体" w:cs="宋体"/>
                <w:iCs/>
                <w:szCs w:val="21"/>
              </w:rPr>
            </w:pPr>
            <w:r>
              <w:rPr>
                <w:rFonts w:hint="eastAsia" w:ascii="宋体" w:hAnsi="宋体" w:eastAsia="宋体" w:cs="宋体"/>
                <w:iCs/>
                <w:szCs w:val="21"/>
              </w:rPr>
              <w:t>2.价格水平或价格构成。</w:t>
            </w:r>
          </w:p>
        </w:tc>
      </w:tr>
      <w:tr w14:paraId="7BF22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62" w:type="dxa"/>
            <w:vMerge w:val="continue"/>
            <w:noWrap w:val="0"/>
            <w:vAlign w:val="center"/>
          </w:tcPr>
          <w:p w14:paraId="1CD722A2">
            <w:pPr>
              <w:spacing w:line="360" w:lineRule="auto"/>
              <w:jc w:val="center"/>
              <w:rPr>
                <w:rFonts w:ascii="宋体" w:hAnsi="宋体" w:cs="宋体"/>
                <w:b/>
                <w:bCs/>
                <w:szCs w:val="21"/>
              </w:rPr>
            </w:pPr>
          </w:p>
        </w:tc>
        <w:tc>
          <w:tcPr>
            <w:tcW w:w="8101" w:type="dxa"/>
            <w:gridSpan w:val="7"/>
            <w:noWrap w:val="0"/>
            <w:vAlign w:val="top"/>
          </w:tcPr>
          <w:p w14:paraId="56159AD6">
            <w:pPr>
              <w:spacing w:line="360" w:lineRule="auto"/>
              <w:ind w:left="210" w:hanging="210" w:hangingChars="100"/>
              <w:jc w:val="left"/>
              <w:rPr>
                <w:rFonts w:hint="eastAsia" w:ascii="宋体" w:hAnsi="宋体" w:eastAsia="宋体" w:cs="宋体"/>
                <w:iCs/>
                <w:szCs w:val="21"/>
              </w:rPr>
            </w:pPr>
            <w:r>
              <w:rPr>
                <w:rFonts w:hint="eastAsia" w:ascii="宋体" w:hAnsi="宋体" w:eastAsia="宋体" w:cs="宋体"/>
                <w:iCs/>
                <w:szCs w:val="21"/>
              </w:rPr>
              <w:t>答：</w:t>
            </w:r>
          </w:p>
        </w:tc>
      </w:tr>
      <w:tr w14:paraId="321A9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62" w:type="dxa"/>
            <w:vMerge w:val="continue"/>
            <w:noWrap w:val="0"/>
            <w:vAlign w:val="center"/>
          </w:tcPr>
          <w:p w14:paraId="78329E9B">
            <w:pPr>
              <w:spacing w:line="360" w:lineRule="auto"/>
              <w:jc w:val="center"/>
              <w:rPr>
                <w:rFonts w:ascii="宋体" w:hAnsi="宋体" w:cs="宋体"/>
                <w:b/>
                <w:bCs/>
                <w:szCs w:val="21"/>
              </w:rPr>
            </w:pPr>
          </w:p>
        </w:tc>
        <w:tc>
          <w:tcPr>
            <w:tcW w:w="8101" w:type="dxa"/>
            <w:gridSpan w:val="7"/>
            <w:noWrap w:val="0"/>
            <w:vAlign w:val="center"/>
          </w:tcPr>
          <w:p w14:paraId="40DF8FEE">
            <w:pPr>
              <w:spacing w:line="360" w:lineRule="auto"/>
              <w:ind w:left="210" w:hanging="210" w:hangingChars="100"/>
              <w:jc w:val="left"/>
              <w:rPr>
                <w:rFonts w:hint="eastAsia" w:ascii="宋体" w:hAnsi="宋体" w:eastAsia="宋体" w:cs="宋体"/>
                <w:iCs/>
                <w:szCs w:val="21"/>
              </w:rPr>
            </w:pPr>
            <w:r>
              <w:rPr>
                <w:rFonts w:hint="eastAsia" w:ascii="宋体" w:hAnsi="宋体" w:eastAsia="宋体" w:cs="宋体"/>
                <w:iCs/>
                <w:szCs w:val="21"/>
              </w:rPr>
              <w:t>3.潜在供应商的数量、履约能力、售后服务能力。</w:t>
            </w:r>
          </w:p>
        </w:tc>
      </w:tr>
      <w:tr w14:paraId="53455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62" w:type="dxa"/>
            <w:vMerge w:val="continue"/>
            <w:noWrap w:val="0"/>
            <w:vAlign w:val="center"/>
          </w:tcPr>
          <w:p w14:paraId="20F5C13A">
            <w:pPr>
              <w:spacing w:line="360" w:lineRule="auto"/>
              <w:jc w:val="center"/>
              <w:rPr>
                <w:rFonts w:ascii="宋体" w:hAnsi="宋体" w:cs="宋体"/>
                <w:b/>
                <w:bCs/>
                <w:szCs w:val="21"/>
              </w:rPr>
            </w:pPr>
          </w:p>
        </w:tc>
        <w:tc>
          <w:tcPr>
            <w:tcW w:w="8101" w:type="dxa"/>
            <w:gridSpan w:val="7"/>
            <w:noWrap w:val="0"/>
            <w:vAlign w:val="top"/>
          </w:tcPr>
          <w:p w14:paraId="6438CA67">
            <w:pPr>
              <w:spacing w:line="360" w:lineRule="auto"/>
              <w:ind w:left="210" w:hanging="210" w:hangingChars="100"/>
              <w:jc w:val="left"/>
              <w:rPr>
                <w:rFonts w:hint="eastAsia" w:ascii="宋体" w:hAnsi="宋体" w:eastAsia="宋体" w:cs="宋体"/>
                <w:iCs/>
                <w:szCs w:val="21"/>
              </w:rPr>
            </w:pPr>
            <w:r>
              <w:rPr>
                <w:rFonts w:hint="eastAsia" w:ascii="宋体" w:hAnsi="宋体" w:eastAsia="宋体" w:cs="宋体"/>
                <w:iCs/>
                <w:szCs w:val="21"/>
              </w:rPr>
              <w:t>答：</w:t>
            </w:r>
          </w:p>
        </w:tc>
      </w:tr>
      <w:tr w14:paraId="3A181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62" w:type="dxa"/>
            <w:vMerge w:val="restart"/>
            <w:noWrap w:val="0"/>
            <w:vAlign w:val="center"/>
          </w:tcPr>
          <w:p w14:paraId="68109441">
            <w:pPr>
              <w:spacing w:line="360" w:lineRule="auto"/>
              <w:jc w:val="center"/>
              <w:rPr>
                <w:rFonts w:ascii="宋体" w:hAnsi="宋体" w:cs="宋体"/>
                <w:b/>
                <w:bCs/>
                <w:szCs w:val="21"/>
              </w:rPr>
            </w:pPr>
            <w:r>
              <w:rPr>
                <w:rFonts w:hint="eastAsia" w:ascii="宋体" w:hAnsi="宋体" w:cs="宋体"/>
                <w:b/>
                <w:bCs/>
                <w:szCs w:val="21"/>
              </w:rPr>
              <w:t>贵单位近3年来同类项目历史成交情况</w:t>
            </w:r>
          </w:p>
        </w:tc>
        <w:tc>
          <w:tcPr>
            <w:tcW w:w="774" w:type="dxa"/>
            <w:noWrap w:val="0"/>
            <w:vAlign w:val="center"/>
          </w:tcPr>
          <w:p w14:paraId="18F1BE9B">
            <w:pPr>
              <w:spacing w:line="360" w:lineRule="auto"/>
              <w:jc w:val="both"/>
              <w:rPr>
                <w:rFonts w:hint="eastAsia" w:ascii="宋体" w:hAnsi="宋体" w:eastAsia="宋体" w:cs="宋体"/>
                <w:iCs/>
                <w:szCs w:val="21"/>
                <w:lang w:val="en-US" w:eastAsia="zh-CN"/>
              </w:rPr>
            </w:pPr>
            <w:r>
              <w:rPr>
                <w:rFonts w:hint="eastAsia" w:ascii="宋体" w:hAnsi="宋体" w:eastAsia="宋体" w:cs="宋体"/>
                <w:iCs/>
                <w:szCs w:val="21"/>
                <w:lang w:val="en-US" w:eastAsia="zh-CN"/>
              </w:rPr>
              <w:t>序号</w:t>
            </w:r>
          </w:p>
        </w:tc>
        <w:tc>
          <w:tcPr>
            <w:tcW w:w="984" w:type="dxa"/>
            <w:noWrap w:val="0"/>
            <w:vAlign w:val="center"/>
          </w:tcPr>
          <w:p w14:paraId="7E06B616">
            <w:pPr>
              <w:spacing w:line="360" w:lineRule="auto"/>
              <w:jc w:val="center"/>
              <w:rPr>
                <w:rFonts w:hint="eastAsia" w:ascii="宋体" w:hAnsi="宋体" w:eastAsia="宋体" w:cs="宋体"/>
                <w:iCs/>
                <w:szCs w:val="21"/>
                <w:lang w:eastAsia="zh-CN"/>
              </w:rPr>
            </w:pPr>
            <w:r>
              <w:rPr>
                <w:rFonts w:hint="eastAsia" w:ascii="宋体" w:hAnsi="宋体" w:eastAsia="宋体" w:cs="宋体"/>
                <w:bCs/>
                <w:szCs w:val="21"/>
                <w:lang w:val="en-US" w:eastAsia="zh-CN"/>
              </w:rPr>
              <w:t>采购人</w:t>
            </w:r>
          </w:p>
        </w:tc>
        <w:tc>
          <w:tcPr>
            <w:tcW w:w="2024" w:type="dxa"/>
            <w:noWrap w:val="0"/>
            <w:vAlign w:val="center"/>
          </w:tcPr>
          <w:p w14:paraId="2EF18215">
            <w:pPr>
              <w:spacing w:line="360" w:lineRule="auto"/>
              <w:jc w:val="center"/>
              <w:rPr>
                <w:rFonts w:hint="eastAsia" w:ascii="宋体" w:hAnsi="宋体" w:eastAsia="宋体" w:cs="宋体"/>
                <w:bCs/>
                <w:szCs w:val="21"/>
                <w:lang w:val="en-US" w:eastAsia="zh-CN"/>
              </w:rPr>
            </w:pPr>
            <w:r>
              <w:rPr>
                <w:rFonts w:hint="eastAsia" w:ascii="宋体" w:hAnsi="宋体" w:eastAsia="宋体" w:cs="宋体"/>
                <w:bCs/>
                <w:szCs w:val="21"/>
                <w:lang w:val="en-US" w:eastAsia="zh-CN"/>
              </w:rPr>
              <w:t>项目名称</w:t>
            </w:r>
          </w:p>
        </w:tc>
        <w:tc>
          <w:tcPr>
            <w:tcW w:w="1200" w:type="dxa"/>
            <w:noWrap w:val="0"/>
            <w:vAlign w:val="center"/>
          </w:tcPr>
          <w:p w14:paraId="2A6FC9E2">
            <w:pPr>
              <w:spacing w:line="360" w:lineRule="auto"/>
              <w:jc w:val="center"/>
              <w:rPr>
                <w:rFonts w:hint="eastAsia" w:ascii="宋体" w:hAnsi="宋体" w:eastAsia="宋体" w:cs="宋体"/>
                <w:iCs/>
                <w:szCs w:val="21"/>
              </w:rPr>
            </w:pPr>
            <w:r>
              <w:rPr>
                <w:rFonts w:hint="eastAsia" w:ascii="宋体" w:hAnsi="宋体" w:eastAsia="宋体" w:cs="宋体"/>
                <w:bCs/>
                <w:szCs w:val="21"/>
              </w:rPr>
              <w:t>项目预算</w:t>
            </w:r>
          </w:p>
        </w:tc>
        <w:tc>
          <w:tcPr>
            <w:tcW w:w="1283" w:type="dxa"/>
            <w:noWrap w:val="0"/>
            <w:vAlign w:val="center"/>
          </w:tcPr>
          <w:p w14:paraId="1DD5003F">
            <w:pPr>
              <w:spacing w:line="360" w:lineRule="auto"/>
              <w:jc w:val="center"/>
              <w:rPr>
                <w:rFonts w:hint="eastAsia" w:ascii="宋体" w:hAnsi="宋体" w:eastAsia="宋体" w:cs="宋体"/>
                <w:bCs/>
                <w:szCs w:val="21"/>
                <w:lang w:val="en-US" w:eastAsia="zh-CN"/>
              </w:rPr>
            </w:pPr>
            <w:r>
              <w:rPr>
                <w:rFonts w:hint="eastAsia" w:ascii="宋体" w:hAnsi="宋体" w:eastAsia="宋体" w:cs="宋体"/>
                <w:bCs/>
                <w:szCs w:val="21"/>
                <w:lang w:val="en-US" w:eastAsia="zh-CN"/>
              </w:rPr>
              <w:t>中标人</w:t>
            </w:r>
          </w:p>
        </w:tc>
        <w:tc>
          <w:tcPr>
            <w:tcW w:w="883" w:type="dxa"/>
            <w:noWrap w:val="0"/>
            <w:vAlign w:val="center"/>
          </w:tcPr>
          <w:p w14:paraId="0C1791B2">
            <w:pPr>
              <w:spacing w:line="360" w:lineRule="auto"/>
              <w:jc w:val="center"/>
              <w:rPr>
                <w:rFonts w:hint="eastAsia" w:ascii="宋体" w:hAnsi="宋体" w:eastAsia="宋体" w:cs="宋体"/>
                <w:iCs/>
                <w:szCs w:val="21"/>
                <w:lang w:val="en-US" w:eastAsia="zh-CN"/>
              </w:rPr>
            </w:pPr>
            <w:r>
              <w:rPr>
                <w:rFonts w:hint="eastAsia" w:ascii="宋体" w:hAnsi="宋体" w:eastAsia="宋体" w:cs="宋体"/>
                <w:bCs/>
                <w:szCs w:val="21"/>
              </w:rPr>
              <w:t>中标价</w:t>
            </w:r>
          </w:p>
        </w:tc>
        <w:tc>
          <w:tcPr>
            <w:tcW w:w="953" w:type="dxa"/>
            <w:noWrap w:val="0"/>
            <w:vAlign w:val="center"/>
          </w:tcPr>
          <w:p w14:paraId="5653D7AE">
            <w:pPr>
              <w:spacing w:line="360" w:lineRule="auto"/>
              <w:jc w:val="center"/>
              <w:rPr>
                <w:rFonts w:hint="default" w:ascii="宋体" w:hAnsi="宋体" w:eastAsia="宋体" w:cs="宋体"/>
                <w:iCs/>
                <w:szCs w:val="21"/>
                <w:lang w:val="en-US" w:eastAsia="zh-CN"/>
              </w:rPr>
            </w:pPr>
            <w:r>
              <w:rPr>
                <w:rFonts w:hint="eastAsia" w:ascii="宋体" w:hAnsi="宋体" w:eastAsia="宋体" w:cs="宋体"/>
                <w:iCs/>
                <w:szCs w:val="21"/>
                <w:lang w:val="en-US" w:eastAsia="zh-CN"/>
              </w:rPr>
              <w:t>备注</w:t>
            </w:r>
          </w:p>
        </w:tc>
      </w:tr>
      <w:tr w14:paraId="1C861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1262" w:type="dxa"/>
            <w:vMerge w:val="continue"/>
            <w:noWrap w:val="0"/>
            <w:vAlign w:val="center"/>
          </w:tcPr>
          <w:p w14:paraId="094D4709">
            <w:pPr>
              <w:spacing w:line="360" w:lineRule="auto"/>
              <w:jc w:val="center"/>
              <w:rPr>
                <w:rFonts w:ascii="宋体" w:hAnsi="宋体" w:cs="宋体"/>
                <w:b/>
                <w:bCs/>
                <w:szCs w:val="21"/>
              </w:rPr>
            </w:pPr>
          </w:p>
        </w:tc>
        <w:tc>
          <w:tcPr>
            <w:tcW w:w="774" w:type="dxa"/>
            <w:noWrap w:val="0"/>
            <w:vAlign w:val="center"/>
          </w:tcPr>
          <w:p w14:paraId="55613374">
            <w:pPr>
              <w:spacing w:line="360" w:lineRule="auto"/>
              <w:jc w:val="left"/>
              <w:rPr>
                <w:rFonts w:hint="eastAsia" w:ascii="宋体" w:hAnsi="宋体" w:eastAsia="宋体" w:cs="宋体"/>
                <w:iCs/>
                <w:szCs w:val="21"/>
              </w:rPr>
            </w:pPr>
          </w:p>
        </w:tc>
        <w:tc>
          <w:tcPr>
            <w:tcW w:w="984" w:type="dxa"/>
            <w:noWrap w:val="0"/>
            <w:vAlign w:val="center"/>
          </w:tcPr>
          <w:p w14:paraId="7BBC88AE">
            <w:pPr>
              <w:spacing w:line="360" w:lineRule="auto"/>
              <w:jc w:val="left"/>
              <w:rPr>
                <w:rFonts w:hint="eastAsia" w:ascii="宋体" w:hAnsi="宋体" w:eastAsia="宋体" w:cs="宋体"/>
                <w:iCs/>
                <w:szCs w:val="21"/>
              </w:rPr>
            </w:pPr>
          </w:p>
        </w:tc>
        <w:tc>
          <w:tcPr>
            <w:tcW w:w="2024" w:type="dxa"/>
            <w:noWrap w:val="0"/>
            <w:vAlign w:val="center"/>
          </w:tcPr>
          <w:p w14:paraId="115142AD">
            <w:pPr>
              <w:spacing w:line="360" w:lineRule="auto"/>
              <w:jc w:val="left"/>
              <w:rPr>
                <w:rFonts w:hint="eastAsia" w:ascii="宋体" w:hAnsi="宋体" w:eastAsia="宋体" w:cs="宋体"/>
                <w:iCs/>
                <w:szCs w:val="21"/>
              </w:rPr>
            </w:pPr>
          </w:p>
        </w:tc>
        <w:tc>
          <w:tcPr>
            <w:tcW w:w="1200" w:type="dxa"/>
            <w:noWrap w:val="0"/>
            <w:vAlign w:val="center"/>
          </w:tcPr>
          <w:p w14:paraId="65413696">
            <w:pPr>
              <w:spacing w:line="360" w:lineRule="auto"/>
              <w:jc w:val="left"/>
              <w:rPr>
                <w:rFonts w:hint="eastAsia" w:ascii="宋体" w:hAnsi="宋体" w:eastAsia="宋体" w:cs="宋体"/>
                <w:iCs/>
                <w:szCs w:val="21"/>
              </w:rPr>
            </w:pPr>
          </w:p>
        </w:tc>
        <w:tc>
          <w:tcPr>
            <w:tcW w:w="1283" w:type="dxa"/>
            <w:noWrap w:val="0"/>
            <w:vAlign w:val="center"/>
          </w:tcPr>
          <w:p w14:paraId="21F08DDD">
            <w:pPr>
              <w:spacing w:line="360" w:lineRule="auto"/>
              <w:jc w:val="left"/>
              <w:rPr>
                <w:rFonts w:hint="eastAsia" w:ascii="宋体" w:hAnsi="宋体" w:eastAsia="宋体" w:cs="宋体"/>
                <w:iCs/>
                <w:szCs w:val="21"/>
              </w:rPr>
            </w:pPr>
          </w:p>
        </w:tc>
        <w:tc>
          <w:tcPr>
            <w:tcW w:w="883" w:type="dxa"/>
            <w:noWrap w:val="0"/>
            <w:vAlign w:val="center"/>
          </w:tcPr>
          <w:p w14:paraId="3788CECE">
            <w:pPr>
              <w:spacing w:line="360" w:lineRule="auto"/>
              <w:jc w:val="left"/>
              <w:rPr>
                <w:rFonts w:hint="eastAsia" w:ascii="宋体" w:hAnsi="宋体" w:eastAsia="宋体" w:cs="宋体"/>
                <w:iCs/>
                <w:szCs w:val="21"/>
              </w:rPr>
            </w:pPr>
          </w:p>
        </w:tc>
        <w:tc>
          <w:tcPr>
            <w:tcW w:w="953" w:type="dxa"/>
            <w:noWrap w:val="0"/>
            <w:vAlign w:val="center"/>
          </w:tcPr>
          <w:p w14:paraId="6985B0D1">
            <w:pPr>
              <w:spacing w:line="360" w:lineRule="auto"/>
              <w:jc w:val="left"/>
              <w:rPr>
                <w:rFonts w:hint="eastAsia" w:ascii="宋体" w:hAnsi="宋体" w:eastAsia="宋体" w:cs="宋体"/>
                <w:iCs/>
                <w:szCs w:val="21"/>
              </w:rPr>
            </w:pPr>
          </w:p>
        </w:tc>
      </w:tr>
      <w:tr w14:paraId="44BFB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62" w:type="dxa"/>
            <w:vMerge w:val="continue"/>
            <w:noWrap w:val="0"/>
            <w:vAlign w:val="center"/>
          </w:tcPr>
          <w:p w14:paraId="2B8E47B5">
            <w:pPr>
              <w:spacing w:line="360" w:lineRule="auto"/>
              <w:jc w:val="center"/>
              <w:rPr>
                <w:rFonts w:ascii="宋体" w:hAnsi="宋体" w:cs="宋体"/>
                <w:b/>
                <w:bCs/>
                <w:szCs w:val="21"/>
              </w:rPr>
            </w:pPr>
          </w:p>
        </w:tc>
        <w:tc>
          <w:tcPr>
            <w:tcW w:w="774" w:type="dxa"/>
            <w:noWrap w:val="0"/>
            <w:vAlign w:val="center"/>
          </w:tcPr>
          <w:p w14:paraId="03B199B2">
            <w:pPr>
              <w:spacing w:line="360" w:lineRule="auto"/>
              <w:jc w:val="left"/>
              <w:rPr>
                <w:rFonts w:hint="eastAsia" w:ascii="宋体" w:hAnsi="宋体" w:eastAsia="宋体" w:cs="宋体"/>
                <w:iCs/>
                <w:szCs w:val="21"/>
              </w:rPr>
            </w:pPr>
          </w:p>
        </w:tc>
        <w:tc>
          <w:tcPr>
            <w:tcW w:w="984" w:type="dxa"/>
            <w:noWrap w:val="0"/>
            <w:vAlign w:val="center"/>
          </w:tcPr>
          <w:p w14:paraId="53E2D1D7">
            <w:pPr>
              <w:spacing w:line="360" w:lineRule="auto"/>
              <w:jc w:val="left"/>
              <w:rPr>
                <w:rFonts w:hint="eastAsia" w:ascii="宋体" w:hAnsi="宋体" w:eastAsia="宋体" w:cs="宋体"/>
                <w:iCs/>
                <w:szCs w:val="21"/>
              </w:rPr>
            </w:pPr>
          </w:p>
        </w:tc>
        <w:tc>
          <w:tcPr>
            <w:tcW w:w="2024" w:type="dxa"/>
            <w:noWrap w:val="0"/>
            <w:vAlign w:val="center"/>
          </w:tcPr>
          <w:p w14:paraId="569C7490">
            <w:pPr>
              <w:spacing w:line="360" w:lineRule="auto"/>
              <w:jc w:val="left"/>
              <w:rPr>
                <w:rFonts w:hint="eastAsia" w:ascii="宋体" w:hAnsi="宋体" w:eastAsia="宋体" w:cs="宋体"/>
                <w:iCs/>
                <w:szCs w:val="21"/>
              </w:rPr>
            </w:pPr>
          </w:p>
        </w:tc>
        <w:tc>
          <w:tcPr>
            <w:tcW w:w="1200" w:type="dxa"/>
            <w:noWrap w:val="0"/>
            <w:vAlign w:val="center"/>
          </w:tcPr>
          <w:p w14:paraId="798BB15F">
            <w:pPr>
              <w:spacing w:line="360" w:lineRule="auto"/>
              <w:jc w:val="left"/>
              <w:rPr>
                <w:rFonts w:hint="eastAsia" w:ascii="宋体" w:hAnsi="宋体" w:eastAsia="宋体" w:cs="宋体"/>
                <w:iCs/>
                <w:szCs w:val="21"/>
              </w:rPr>
            </w:pPr>
          </w:p>
        </w:tc>
        <w:tc>
          <w:tcPr>
            <w:tcW w:w="1283" w:type="dxa"/>
            <w:noWrap w:val="0"/>
            <w:vAlign w:val="center"/>
          </w:tcPr>
          <w:p w14:paraId="47634A6D">
            <w:pPr>
              <w:spacing w:line="360" w:lineRule="auto"/>
              <w:jc w:val="left"/>
              <w:rPr>
                <w:rFonts w:hint="eastAsia" w:ascii="宋体" w:hAnsi="宋体" w:eastAsia="宋体" w:cs="宋体"/>
                <w:iCs/>
                <w:szCs w:val="21"/>
              </w:rPr>
            </w:pPr>
          </w:p>
        </w:tc>
        <w:tc>
          <w:tcPr>
            <w:tcW w:w="883" w:type="dxa"/>
            <w:noWrap w:val="0"/>
            <w:vAlign w:val="center"/>
          </w:tcPr>
          <w:p w14:paraId="3B511C15">
            <w:pPr>
              <w:spacing w:line="360" w:lineRule="auto"/>
              <w:jc w:val="left"/>
              <w:rPr>
                <w:rFonts w:hint="eastAsia" w:ascii="宋体" w:hAnsi="宋体" w:eastAsia="宋体" w:cs="宋体"/>
                <w:iCs/>
                <w:szCs w:val="21"/>
              </w:rPr>
            </w:pPr>
          </w:p>
        </w:tc>
        <w:tc>
          <w:tcPr>
            <w:tcW w:w="953" w:type="dxa"/>
            <w:noWrap w:val="0"/>
            <w:vAlign w:val="center"/>
          </w:tcPr>
          <w:p w14:paraId="4FE46136">
            <w:pPr>
              <w:spacing w:line="360" w:lineRule="auto"/>
              <w:jc w:val="left"/>
              <w:rPr>
                <w:rFonts w:hint="eastAsia" w:ascii="宋体" w:hAnsi="宋体" w:eastAsia="宋体" w:cs="宋体"/>
                <w:iCs/>
                <w:szCs w:val="21"/>
              </w:rPr>
            </w:pPr>
          </w:p>
        </w:tc>
      </w:tr>
      <w:tr w14:paraId="7752F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62" w:type="dxa"/>
            <w:vMerge w:val="continue"/>
            <w:noWrap w:val="0"/>
            <w:vAlign w:val="center"/>
          </w:tcPr>
          <w:p w14:paraId="45E19E44">
            <w:pPr>
              <w:spacing w:line="360" w:lineRule="auto"/>
              <w:jc w:val="center"/>
              <w:rPr>
                <w:rFonts w:ascii="宋体" w:hAnsi="宋体" w:cs="宋体"/>
                <w:b/>
                <w:bCs/>
                <w:szCs w:val="21"/>
              </w:rPr>
            </w:pPr>
          </w:p>
        </w:tc>
        <w:tc>
          <w:tcPr>
            <w:tcW w:w="774" w:type="dxa"/>
            <w:noWrap w:val="0"/>
            <w:vAlign w:val="center"/>
          </w:tcPr>
          <w:p w14:paraId="76461B22">
            <w:pPr>
              <w:spacing w:line="360" w:lineRule="auto"/>
              <w:jc w:val="left"/>
              <w:rPr>
                <w:rFonts w:hint="eastAsia" w:ascii="宋体" w:hAnsi="宋体" w:eastAsia="宋体" w:cs="宋体"/>
                <w:iCs/>
                <w:szCs w:val="21"/>
              </w:rPr>
            </w:pPr>
          </w:p>
        </w:tc>
        <w:tc>
          <w:tcPr>
            <w:tcW w:w="984" w:type="dxa"/>
            <w:noWrap w:val="0"/>
            <w:vAlign w:val="center"/>
          </w:tcPr>
          <w:p w14:paraId="3D5D5E5F">
            <w:pPr>
              <w:spacing w:line="360" w:lineRule="auto"/>
              <w:jc w:val="left"/>
              <w:rPr>
                <w:rFonts w:hint="eastAsia" w:ascii="宋体" w:hAnsi="宋体" w:eastAsia="宋体" w:cs="宋体"/>
                <w:iCs/>
                <w:szCs w:val="21"/>
              </w:rPr>
            </w:pPr>
          </w:p>
        </w:tc>
        <w:tc>
          <w:tcPr>
            <w:tcW w:w="2024" w:type="dxa"/>
            <w:noWrap w:val="0"/>
            <w:vAlign w:val="center"/>
          </w:tcPr>
          <w:p w14:paraId="07A08F6B">
            <w:pPr>
              <w:spacing w:line="360" w:lineRule="auto"/>
              <w:jc w:val="left"/>
              <w:rPr>
                <w:rFonts w:hint="eastAsia" w:ascii="宋体" w:hAnsi="宋体" w:eastAsia="宋体" w:cs="宋体"/>
                <w:iCs/>
                <w:szCs w:val="21"/>
              </w:rPr>
            </w:pPr>
          </w:p>
        </w:tc>
        <w:tc>
          <w:tcPr>
            <w:tcW w:w="1200" w:type="dxa"/>
            <w:noWrap w:val="0"/>
            <w:vAlign w:val="center"/>
          </w:tcPr>
          <w:p w14:paraId="2ED37D7C">
            <w:pPr>
              <w:spacing w:line="360" w:lineRule="auto"/>
              <w:jc w:val="left"/>
              <w:rPr>
                <w:rFonts w:hint="eastAsia" w:ascii="宋体" w:hAnsi="宋体" w:eastAsia="宋体" w:cs="宋体"/>
                <w:iCs/>
                <w:szCs w:val="21"/>
              </w:rPr>
            </w:pPr>
          </w:p>
        </w:tc>
        <w:tc>
          <w:tcPr>
            <w:tcW w:w="1283" w:type="dxa"/>
            <w:noWrap w:val="0"/>
            <w:vAlign w:val="center"/>
          </w:tcPr>
          <w:p w14:paraId="685A0729">
            <w:pPr>
              <w:spacing w:line="360" w:lineRule="auto"/>
              <w:jc w:val="left"/>
              <w:rPr>
                <w:rFonts w:hint="eastAsia" w:ascii="宋体" w:hAnsi="宋体" w:eastAsia="宋体" w:cs="宋体"/>
                <w:iCs/>
                <w:szCs w:val="21"/>
              </w:rPr>
            </w:pPr>
          </w:p>
        </w:tc>
        <w:tc>
          <w:tcPr>
            <w:tcW w:w="883" w:type="dxa"/>
            <w:noWrap w:val="0"/>
            <w:vAlign w:val="center"/>
          </w:tcPr>
          <w:p w14:paraId="6773A2A2">
            <w:pPr>
              <w:spacing w:line="360" w:lineRule="auto"/>
              <w:jc w:val="left"/>
              <w:rPr>
                <w:rFonts w:hint="eastAsia" w:ascii="宋体" w:hAnsi="宋体" w:eastAsia="宋体" w:cs="宋体"/>
                <w:iCs/>
                <w:szCs w:val="21"/>
              </w:rPr>
            </w:pPr>
          </w:p>
        </w:tc>
        <w:tc>
          <w:tcPr>
            <w:tcW w:w="953" w:type="dxa"/>
            <w:noWrap w:val="0"/>
            <w:vAlign w:val="center"/>
          </w:tcPr>
          <w:p w14:paraId="39E2F308">
            <w:pPr>
              <w:spacing w:line="360" w:lineRule="auto"/>
              <w:jc w:val="left"/>
              <w:rPr>
                <w:rFonts w:hint="eastAsia" w:ascii="宋体" w:hAnsi="宋体" w:eastAsia="宋体" w:cs="宋体"/>
                <w:iCs/>
                <w:szCs w:val="21"/>
              </w:rPr>
            </w:pPr>
          </w:p>
        </w:tc>
      </w:tr>
      <w:tr w14:paraId="6C247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62" w:type="dxa"/>
            <w:vMerge w:val="continue"/>
            <w:noWrap w:val="0"/>
            <w:vAlign w:val="center"/>
          </w:tcPr>
          <w:p w14:paraId="0FFFA316">
            <w:pPr>
              <w:spacing w:line="360" w:lineRule="auto"/>
              <w:jc w:val="center"/>
              <w:rPr>
                <w:rFonts w:ascii="宋体" w:hAnsi="宋体" w:cs="宋体"/>
                <w:b/>
                <w:bCs/>
                <w:szCs w:val="21"/>
              </w:rPr>
            </w:pPr>
          </w:p>
        </w:tc>
        <w:tc>
          <w:tcPr>
            <w:tcW w:w="774" w:type="dxa"/>
            <w:noWrap w:val="0"/>
            <w:vAlign w:val="center"/>
          </w:tcPr>
          <w:p w14:paraId="5FC20763">
            <w:pPr>
              <w:spacing w:line="360" w:lineRule="auto"/>
              <w:jc w:val="left"/>
              <w:rPr>
                <w:rFonts w:hint="eastAsia" w:ascii="宋体" w:hAnsi="宋体" w:eastAsia="宋体" w:cs="宋体"/>
                <w:iCs/>
                <w:szCs w:val="21"/>
              </w:rPr>
            </w:pPr>
          </w:p>
        </w:tc>
        <w:tc>
          <w:tcPr>
            <w:tcW w:w="984" w:type="dxa"/>
            <w:noWrap w:val="0"/>
            <w:vAlign w:val="center"/>
          </w:tcPr>
          <w:p w14:paraId="1D08C7B2">
            <w:pPr>
              <w:spacing w:line="360" w:lineRule="auto"/>
              <w:jc w:val="left"/>
              <w:rPr>
                <w:rFonts w:hint="eastAsia" w:ascii="宋体" w:hAnsi="宋体" w:eastAsia="宋体" w:cs="宋体"/>
                <w:iCs/>
                <w:szCs w:val="21"/>
              </w:rPr>
            </w:pPr>
          </w:p>
        </w:tc>
        <w:tc>
          <w:tcPr>
            <w:tcW w:w="2024" w:type="dxa"/>
            <w:noWrap w:val="0"/>
            <w:vAlign w:val="center"/>
          </w:tcPr>
          <w:p w14:paraId="6EA06B76">
            <w:pPr>
              <w:spacing w:line="360" w:lineRule="auto"/>
              <w:jc w:val="left"/>
              <w:rPr>
                <w:rFonts w:hint="eastAsia" w:ascii="宋体" w:hAnsi="宋体" w:eastAsia="宋体" w:cs="宋体"/>
                <w:iCs/>
                <w:szCs w:val="21"/>
              </w:rPr>
            </w:pPr>
          </w:p>
        </w:tc>
        <w:tc>
          <w:tcPr>
            <w:tcW w:w="1200" w:type="dxa"/>
            <w:noWrap w:val="0"/>
            <w:vAlign w:val="center"/>
          </w:tcPr>
          <w:p w14:paraId="1F3D1D7C">
            <w:pPr>
              <w:spacing w:line="360" w:lineRule="auto"/>
              <w:jc w:val="left"/>
              <w:rPr>
                <w:rFonts w:hint="eastAsia" w:ascii="宋体" w:hAnsi="宋体" w:eastAsia="宋体" w:cs="宋体"/>
                <w:iCs/>
                <w:szCs w:val="21"/>
              </w:rPr>
            </w:pPr>
          </w:p>
        </w:tc>
        <w:tc>
          <w:tcPr>
            <w:tcW w:w="1283" w:type="dxa"/>
            <w:noWrap w:val="0"/>
            <w:vAlign w:val="center"/>
          </w:tcPr>
          <w:p w14:paraId="335BC338">
            <w:pPr>
              <w:spacing w:line="360" w:lineRule="auto"/>
              <w:jc w:val="left"/>
              <w:rPr>
                <w:rFonts w:hint="eastAsia" w:ascii="宋体" w:hAnsi="宋体" w:eastAsia="宋体" w:cs="宋体"/>
                <w:iCs/>
                <w:szCs w:val="21"/>
              </w:rPr>
            </w:pPr>
          </w:p>
        </w:tc>
        <w:tc>
          <w:tcPr>
            <w:tcW w:w="883" w:type="dxa"/>
            <w:noWrap w:val="0"/>
            <w:vAlign w:val="center"/>
          </w:tcPr>
          <w:p w14:paraId="09B72685">
            <w:pPr>
              <w:spacing w:line="360" w:lineRule="auto"/>
              <w:jc w:val="left"/>
              <w:rPr>
                <w:rFonts w:hint="eastAsia" w:ascii="宋体" w:hAnsi="宋体" w:eastAsia="宋体" w:cs="宋体"/>
                <w:iCs/>
                <w:szCs w:val="21"/>
              </w:rPr>
            </w:pPr>
          </w:p>
        </w:tc>
        <w:tc>
          <w:tcPr>
            <w:tcW w:w="953" w:type="dxa"/>
            <w:noWrap w:val="0"/>
            <w:vAlign w:val="center"/>
          </w:tcPr>
          <w:p w14:paraId="41B66565">
            <w:pPr>
              <w:spacing w:line="360" w:lineRule="auto"/>
              <w:jc w:val="left"/>
              <w:rPr>
                <w:rFonts w:hint="eastAsia" w:ascii="宋体" w:hAnsi="宋体" w:eastAsia="宋体" w:cs="宋体"/>
                <w:iCs/>
                <w:szCs w:val="21"/>
              </w:rPr>
            </w:pPr>
          </w:p>
        </w:tc>
      </w:tr>
      <w:tr w14:paraId="5926A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62" w:type="dxa"/>
            <w:vMerge w:val="continue"/>
            <w:noWrap w:val="0"/>
            <w:vAlign w:val="center"/>
          </w:tcPr>
          <w:p w14:paraId="43DE8792">
            <w:pPr>
              <w:spacing w:line="360" w:lineRule="auto"/>
              <w:jc w:val="center"/>
              <w:rPr>
                <w:rFonts w:ascii="宋体" w:hAnsi="宋体" w:cs="宋体"/>
                <w:b/>
                <w:bCs/>
                <w:szCs w:val="21"/>
              </w:rPr>
            </w:pPr>
          </w:p>
        </w:tc>
        <w:tc>
          <w:tcPr>
            <w:tcW w:w="8101" w:type="dxa"/>
            <w:gridSpan w:val="7"/>
            <w:noWrap w:val="0"/>
            <w:vAlign w:val="center"/>
          </w:tcPr>
          <w:p w14:paraId="77671607">
            <w:pPr>
              <w:spacing w:line="360" w:lineRule="auto"/>
              <w:jc w:val="left"/>
              <w:rPr>
                <w:rFonts w:hint="eastAsia" w:ascii="宋体" w:hAnsi="宋体" w:eastAsia="宋体" w:cs="宋体"/>
                <w:iCs/>
                <w:szCs w:val="21"/>
              </w:rPr>
            </w:pPr>
            <w:r>
              <w:rPr>
                <w:rFonts w:hint="eastAsia" w:ascii="宋体" w:hAnsi="宋体" w:eastAsia="宋体" w:cs="宋体"/>
                <w:iCs/>
                <w:szCs w:val="21"/>
              </w:rPr>
              <w:t>备注：此处表格可扩展，需另附相关结果公告截图。</w:t>
            </w:r>
          </w:p>
        </w:tc>
      </w:tr>
      <w:tr w14:paraId="33E00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1262" w:type="dxa"/>
            <w:vMerge w:val="restart"/>
            <w:noWrap w:val="0"/>
            <w:vAlign w:val="center"/>
          </w:tcPr>
          <w:p w14:paraId="3ACB0705">
            <w:pPr>
              <w:spacing w:line="360" w:lineRule="auto"/>
              <w:jc w:val="center"/>
              <w:rPr>
                <w:rFonts w:hint="eastAsia" w:ascii="宋体" w:hAnsi="宋体" w:cs="宋体"/>
                <w:b/>
                <w:bCs/>
                <w:szCs w:val="21"/>
              </w:rPr>
            </w:pPr>
            <w:r>
              <w:rPr>
                <w:rFonts w:hint="eastAsia" w:ascii="宋体" w:hAnsi="宋体" w:cs="宋体"/>
                <w:b/>
                <w:bCs/>
                <w:szCs w:val="21"/>
              </w:rPr>
              <w:t>中小企业是否胜任本项目</w:t>
            </w:r>
          </w:p>
        </w:tc>
        <w:tc>
          <w:tcPr>
            <w:tcW w:w="8101" w:type="dxa"/>
            <w:gridSpan w:val="7"/>
            <w:noWrap w:val="0"/>
            <w:vAlign w:val="center"/>
          </w:tcPr>
          <w:p w14:paraId="13703FE2">
            <w:pPr>
              <w:spacing w:line="360" w:lineRule="auto"/>
              <w:rPr>
                <w:rFonts w:hint="eastAsia" w:ascii="宋体" w:hAnsi="宋体" w:eastAsia="宋体" w:cs="宋体"/>
                <w:bCs/>
                <w:iCs/>
                <w:szCs w:val="21"/>
                <w:lang w:val="en-US" w:eastAsia="zh-CN"/>
              </w:rPr>
            </w:pPr>
            <w:r>
              <w:rPr>
                <w:rFonts w:hint="eastAsia" w:ascii="宋体" w:hAnsi="宋体" w:eastAsia="宋体" w:cs="宋体"/>
                <w:bCs/>
                <w:iCs/>
                <w:szCs w:val="21"/>
              </w:rPr>
              <w:t>本项目内容是否适合由中小企业承担：是否全部（或部分）可以由中小企业承接？</w:t>
            </w:r>
          </w:p>
        </w:tc>
      </w:tr>
      <w:tr w14:paraId="15575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262" w:type="dxa"/>
            <w:vMerge w:val="continue"/>
            <w:noWrap w:val="0"/>
            <w:vAlign w:val="center"/>
          </w:tcPr>
          <w:p w14:paraId="176AACDD">
            <w:pPr>
              <w:spacing w:line="360" w:lineRule="auto"/>
              <w:jc w:val="center"/>
              <w:rPr>
                <w:rFonts w:hint="eastAsia" w:ascii="宋体" w:hAnsi="宋体" w:cs="宋体"/>
                <w:b/>
                <w:bCs/>
                <w:szCs w:val="21"/>
              </w:rPr>
            </w:pPr>
          </w:p>
        </w:tc>
        <w:tc>
          <w:tcPr>
            <w:tcW w:w="8101" w:type="dxa"/>
            <w:gridSpan w:val="7"/>
            <w:noWrap w:val="0"/>
            <w:vAlign w:val="center"/>
          </w:tcPr>
          <w:p w14:paraId="1584372E">
            <w:pPr>
              <w:spacing w:line="360" w:lineRule="auto"/>
              <w:rPr>
                <w:rFonts w:hint="eastAsia" w:ascii="宋体" w:hAnsi="宋体" w:eastAsia="宋体" w:cs="宋体"/>
                <w:bCs/>
                <w:iCs/>
                <w:szCs w:val="21"/>
              </w:rPr>
            </w:pPr>
            <w:r>
              <w:rPr>
                <w:rFonts w:hint="eastAsia" w:ascii="宋体" w:hAnsi="宋体" w:eastAsia="宋体" w:cs="宋体"/>
                <w:iCs/>
                <w:szCs w:val="21"/>
              </w:rPr>
              <w:t>答：</w:t>
            </w:r>
          </w:p>
        </w:tc>
      </w:tr>
      <w:tr w14:paraId="58882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62" w:type="dxa"/>
            <w:vMerge w:val="restart"/>
            <w:noWrap w:val="0"/>
            <w:vAlign w:val="center"/>
          </w:tcPr>
          <w:p w14:paraId="401420AE">
            <w:pPr>
              <w:spacing w:line="360" w:lineRule="auto"/>
              <w:jc w:val="center"/>
              <w:rPr>
                <w:rFonts w:ascii="宋体" w:hAnsi="宋体" w:cs="宋体"/>
                <w:b/>
                <w:bCs/>
                <w:szCs w:val="21"/>
              </w:rPr>
            </w:pPr>
            <w:r>
              <w:rPr>
                <w:rFonts w:hint="eastAsia" w:ascii="宋体" w:hAnsi="宋体" w:cs="宋体"/>
                <w:b/>
                <w:bCs/>
                <w:szCs w:val="21"/>
              </w:rPr>
              <w:t>供应商资格要求</w:t>
            </w:r>
          </w:p>
        </w:tc>
        <w:tc>
          <w:tcPr>
            <w:tcW w:w="8101" w:type="dxa"/>
            <w:gridSpan w:val="7"/>
            <w:noWrap w:val="0"/>
            <w:vAlign w:val="center"/>
          </w:tcPr>
          <w:p w14:paraId="4FA1CEE8">
            <w:pPr>
              <w:spacing w:line="360" w:lineRule="auto"/>
              <w:rPr>
                <w:rFonts w:hint="eastAsia" w:ascii="宋体" w:hAnsi="宋体" w:eastAsia="宋体" w:cs="宋体"/>
                <w:bCs/>
                <w:iCs/>
                <w:szCs w:val="21"/>
              </w:rPr>
            </w:pPr>
            <w:r>
              <w:rPr>
                <w:rFonts w:hint="eastAsia" w:ascii="宋体" w:hAnsi="宋体" w:eastAsia="宋体" w:cs="宋体"/>
                <w:bCs/>
                <w:iCs/>
                <w:szCs w:val="21"/>
              </w:rPr>
              <w:t>对于供应商资格要求是否有建议？</w:t>
            </w:r>
          </w:p>
        </w:tc>
      </w:tr>
      <w:tr w14:paraId="3AF47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62" w:type="dxa"/>
            <w:vMerge w:val="continue"/>
            <w:noWrap w:val="0"/>
            <w:vAlign w:val="center"/>
          </w:tcPr>
          <w:p w14:paraId="5B3B1EF3">
            <w:pPr>
              <w:spacing w:line="360" w:lineRule="auto"/>
              <w:jc w:val="center"/>
              <w:rPr>
                <w:rFonts w:ascii="宋体" w:hAnsi="宋体" w:cs="宋体"/>
                <w:b/>
                <w:bCs/>
                <w:szCs w:val="21"/>
              </w:rPr>
            </w:pPr>
          </w:p>
        </w:tc>
        <w:tc>
          <w:tcPr>
            <w:tcW w:w="8101" w:type="dxa"/>
            <w:gridSpan w:val="7"/>
            <w:noWrap w:val="0"/>
            <w:vAlign w:val="top"/>
          </w:tcPr>
          <w:p w14:paraId="5D554E53">
            <w:pPr>
              <w:spacing w:line="360" w:lineRule="auto"/>
              <w:rPr>
                <w:rFonts w:hint="eastAsia" w:ascii="宋体" w:hAnsi="宋体" w:eastAsia="宋体" w:cs="宋体"/>
                <w:iCs/>
                <w:szCs w:val="21"/>
              </w:rPr>
            </w:pPr>
            <w:r>
              <w:rPr>
                <w:rFonts w:hint="eastAsia" w:ascii="宋体" w:hAnsi="宋体" w:eastAsia="宋体" w:cs="宋体"/>
                <w:iCs/>
                <w:szCs w:val="21"/>
              </w:rPr>
              <w:t>答：</w:t>
            </w:r>
          </w:p>
        </w:tc>
      </w:tr>
      <w:tr w14:paraId="14302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62" w:type="dxa"/>
            <w:vMerge w:val="restart"/>
            <w:noWrap w:val="0"/>
            <w:vAlign w:val="center"/>
          </w:tcPr>
          <w:p w14:paraId="472BE94A">
            <w:pPr>
              <w:spacing w:line="360" w:lineRule="auto"/>
              <w:jc w:val="center"/>
              <w:rPr>
                <w:rFonts w:ascii="宋体" w:hAnsi="宋体" w:cs="宋体"/>
                <w:b/>
                <w:bCs/>
                <w:szCs w:val="21"/>
              </w:rPr>
            </w:pPr>
            <w:r>
              <w:rPr>
                <w:rFonts w:hint="eastAsia" w:ascii="宋体" w:hAnsi="宋体" w:cs="宋体"/>
                <w:b/>
                <w:bCs/>
                <w:szCs w:val="21"/>
              </w:rPr>
              <w:t>有关技术、商务要求</w:t>
            </w:r>
          </w:p>
        </w:tc>
        <w:tc>
          <w:tcPr>
            <w:tcW w:w="8101" w:type="dxa"/>
            <w:gridSpan w:val="7"/>
            <w:noWrap w:val="0"/>
            <w:vAlign w:val="center"/>
          </w:tcPr>
          <w:p w14:paraId="227C2EE7">
            <w:pPr>
              <w:spacing w:line="360" w:lineRule="auto"/>
              <w:jc w:val="left"/>
              <w:rPr>
                <w:rFonts w:hint="eastAsia" w:ascii="宋体" w:hAnsi="宋体" w:eastAsia="宋体" w:cs="宋体"/>
                <w:iCs/>
                <w:szCs w:val="21"/>
              </w:rPr>
            </w:pPr>
            <w:r>
              <w:rPr>
                <w:rFonts w:hint="eastAsia" w:ascii="宋体" w:hAnsi="宋体" w:eastAsia="宋体" w:cs="宋体"/>
                <w:iCs/>
                <w:szCs w:val="21"/>
              </w:rPr>
              <w:t>1.采购标的是否有对应的国家强制性标准？</w:t>
            </w:r>
          </w:p>
        </w:tc>
      </w:tr>
      <w:tr w14:paraId="188EB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62" w:type="dxa"/>
            <w:vMerge w:val="continue"/>
            <w:noWrap w:val="0"/>
            <w:vAlign w:val="center"/>
          </w:tcPr>
          <w:p w14:paraId="589352B1">
            <w:pPr>
              <w:spacing w:line="360" w:lineRule="auto"/>
              <w:jc w:val="center"/>
              <w:rPr>
                <w:rFonts w:ascii="宋体" w:hAnsi="宋体" w:cs="宋体"/>
                <w:b/>
                <w:bCs/>
                <w:szCs w:val="21"/>
              </w:rPr>
            </w:pPr>
          </w:p>
        </w:tc>
        <w:tc>
          <w:tcPr>
            <w:tcW w:w="8101" w:type="dxa"/>
            <w:gridSpan w:val="7"/>
            <w:noWrap w:val="0"/>
            <w:vAlign w:val="top"/>
          </w:tcPr>
          <w:p w14:paraId="21430263">
            <w:pPr>
              <w:spacing w:line="360" w:lineRule="auto"/>
              <w:rPr>
                <w:rFonts w:hint="eastAsia" w:ascii="宋体" w:hAnsi="宋体" w:eastAsia="宋体" w:cs="宋体"/>
                <w:iCs/>
                <w:szCs w:val="21"/>
              </w:rPr>
            </w:pPr>
            <w:r>
              <w:rPr>
                <w:rFonts w:hint="eastAsia" w:ascii="宋体" w:hAnsi="宋体" w:eastAsia="宋体" w:cs="宋体"/>
                <w:iCs/>
                <w:szCs w:val="21"/>
              </w:rPr>
              <w:t>答：</w:t>
            </w:r>
          </w:p>
        </w:tc>
      </w:tr>
      <w:tr w14:paraId="3F56D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62" w:type="dxa"/>
            <w:vMerge w:val="continue"/>
            <w:noWrap w:val="0"/>
            <w:vAlign w:val="center"/>
          </w:tcPr>
          <w:p w14:paraId="2A23C918">
            <w:pPr>
              <w:spacing w:line="360" w:lineRule="auto"/>
              <w:jc w:val="center"/>
              <w:rPr>
                <w:rFonts w:ascii="宋体" w:hAnsi="宋体" w:cs="宋体"/>
                <w:b/>
                <w:bCs/>
                <w:szCs w:val="21"/>
              </w:rPr>
            </w:pPr>
          </w:p>
        </w:tc>
        <w:tc>
          <w:tcPr>
            <w:tcW w:w="8101" w:type="dxa"/>
            <w:gridSpan w:val="7"/>
            <w:noWrap w:val="0"/>
            <w:vAlign w:val="center"/>
          </w:tcPr>
          <w:p w14:paraId="3D991731">
            <w:pPr>
              <w:spacing w:line="360" w:lineRule="auto"/>
              <w:ind w:hanging="10"/>
              <w:jc w:val="left"/>
              <w:rPr>
                <w:rFonts w:hint="eastAsia" w:ascii="宋体" w:hAnsi="宋体" w:eastAsia="宋体" w:cs="宋体"/>
                <w:iCs/>
                <w:szCs w:val="21"/>
              </w:rPr>
            </w:pPr>
            <w:r>
              <w:rPr>
                <w:rFonts w:hint="eastAsia" w:ascii="宋体" w:hAnsi="宋体" w:eastAsia="宋体" w:cs="宋体"/>
                <w:iCs/>
                <w:szCs w:val="21"/>
              </w:rPr>
              <w:t>2.关于本项目需执行的技术、质量及安全的建议，如有。</w:t>
            </w:r>
          </w:p>
        </w:tc>
      </w:tr>
      <w:tr w14:paraId="38030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62" w:type="dxa"/>
            <w:vMerge w:val="continue"/>
            <w:noWrap w:val="0"/>
            <w:vAlign w:val="center"/>
          </w:tcPr>
          <w:p w14:paraId="57F964F9">
            <w:pPr>
              <w:spacing w:line="360" w:lineRule="auto"/>
              <w:jc w:val="center"/>
              <w:rPr>
                <w:rFonts w:ascii="宋体" w:hAnsi="宋体" w:cs="宋体"/>
                <w:b/>
                <w:bCs/>
                <w:szCs w:val="21"/>
              </w:rPr>
            </w:pPr>
          </w:p>
        </w:tc>
        <w:tc>
          <w:tcPr>
            <w:tcW w:w="8101" w:type="dxa"/>
            <w:gridSpan w:val="7"/>
            <w:noWrap w:val="0"/>
            <w:vAlign w:val="center"/>
          </w:tcPr>
          <w:p w14:paraId="118BF959">
            <w:pPr>
              <w:spacing w:line="360" w:lineRule="auto"/>
              <w:ind w:hanging="10"/>
              <w:jc w:val="left"/>
              <w:rPr>
                <w:rFonts w:hint="eastAsia" w:ascii="宋体" w:hAnsi="宋体" w:eastAsia="宋体" w:cs="宋体"/>
                <w:iCs/>
                <w:szCs w:val="21"/>
              </w:rPr>
            </w:pPr>
            <w:r>
              <w:rPr>
                <w:rFonts w:hint="eastAsia" w:ascii="宋体" w:hAnsi="宋体" w:eastAsia="宋体" w:cs="宋体"/>
                <w:iCs/>
                <w:szCs w:val="21"/>
              </w:rPr>
              <w:t>答：</w:t>
            </w:r>
          </w:p>
        </w:tc>
      </w:tr>
      <w:tr w14:paraId="168BB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62" w:type="dxa"/>
            <w:vMerge w:val="continue"/>
            <w:noWrap w:val="0"/>
            <w:vAlign w:val="center"/>
          </w:tcPr>
          <w:p w14:paraId="02FBCC02">
            <w:pPr>
              <w:spacing w:line="360" w:lineRule="auto"/>
              <w:jc w:val="center"/>
              <w:rPr>
                <w:rFonts w:ascii="宋体" w:hAnsi="宋体" w:cs="宋体"/>
                <w:b/>
                <w:bCs/>
                <w:szCs w:val="21"/>
              </w:rPr>
            </w:pPr>
          </w:p>
        </w:tc>
        <w:tc>
          <w:tcPr>
            <w:tcW w:w="8101" w:type="dxa"/>
            <w:gridSpan w:val="7"/>
            <w:noWrap w:val="0"/>
            <w:vAlign w:val="center"/>
          </w:tcPr>
          <w:p w14:paraId="425948B3">
            <w:pPr>
              <w:spacing w:line="360" w:lineRule="auto"/>
              <w:ind w:hanging="10"/>
              <w:jc w:val="left"/>
              <w:rPr>
                <w:rFonts w:hint="eastAsia" w:ascii="宋体" w:hAnsi="宋体" w:eastAsia="宋体" w:cs="宋体"/>
                <w:iCs/>
                <w:szCs w:val="21"/>
              </w:rPr>
            </w:pPr>
            <w:r>
              <w:rPr>
                <w:rFonts w:hint="eastAsia" w:ascii="宋体" w:hAnsi="宋体" w:eastAsia="宋体" w:cs="宋体"/>
                <w:iCs/>
                <w:szCs w:val="21"/>
              </w:rPr>
              <w:t>3.关于本项目的交付/服务期限、质保期/售后服务期、验收等方面的建议，如有。</w:t>
            </w:r>
          </w:p>
        </w:tc>
      </w:tr>
      <w:tr w14:paraId="03A57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62" w:type="dxa"/>
            <w:vMerge w:val="continue"/>
            <w:noWrap w:val="0"/>
            <w:vAlign w:val="center"/>
          </w:tcPr>
          <w:p w14:paraId="0C39BEA1">
            <w:pPr>
              <w:spacing w:line="360" w:lineRule="auto"/>
              <w:jc w:val="center"/>
              <w:rPr>
                <w:rFonts w:ascii="宋体" w:hAnsi="宋体" w:cs="宋体"/>
                <w:b/>
                <w:bCs/>
                <w:szCs w:val="21"/>
              </w:rPr>
            </w:pPr>
          </w:p>
        </w:tc>
        <w:tc>
          <w:tcPr>
            <w:tcW w:w="8101" w:type="dxa"/>
            <w:gridSpan w:val="7"/>
            <w:noWrap w:val="0"/>
            <w:vAlign w:val="center"/>
          </w:tcPr>
          <w:p w14:paraId="055AF0E8">
            <w:pPr>
              <w:spacing w:line="360" w:lineRule="auto"/>
              <w:ind w:hanging="10"/>
              <w:jc w:val="left"/>
              <w:rPr>
                <w:rFonts w:hint="eastAsia" w:ascii="宋体" w:hAnsi="宋体" w:eastAsia="宋体" w:cs="宋体"/>
                <w:iCs/>
                <w:szCs w:val="21"/>
              </w:rPr>
            </w:pPr>
            <w:r>
              <w:rPr>
                <w:rFonts w:hint="eastAsia" w:ascii="宋体" w:hAnsi="宋体" w:eastAsia="宋体" w:cs="宋体"/>
                <w:iCs/>
                <w:szCs w:val="21"/>
              </w:rPr>
              <w:t>答：</w:t>
            </w:r>
          </w:p>
        </w:tc>
      </w:tr>
      <w:tr w14:paraId="2E03C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62" w:type="dxa"/>
            <w:vMerge w:val="continue"/>
            <w:noWrap w:val="0"/>
            <w:vAlign w:val="center"/>
          </w:tcPr>
          <w:p w14:paraId="345F6DCE">
            <w:pPr>
              <w:spacing w:line="360" w:lineRule="auto"/>
              <w:jc w:val="center"/>
              <w:rPr>
                <w:rFonts w:ascii="宋体" w:hAnsi="宋体" w:cs="宋体"/>
                <w:b/>
                <w:bCs/>
                <w:szCs w:val="21"/>
              </w:rPr>
            </w:pPr>
          </w:p>
        </w:tc>
        <w:tc>
          <w:tcPr>
            <w:tcW w:w="8101" w:type="dxa"/>
            <w:gridSpan w:val="7"/>
            <w:noWrap w:val="0"/>
            <w:vAlign w:val="center"/>
          </w:tcPr>
          <w:p w14:paraId="2F8C3938">
            <w:pPr>
              <w:spacing w:line="360" w:lineRule="auto"/>
              <w:ind w:hanging="10"/>
              <w:jc w:val="left"/>
              <w:rPr>
                <w:rFonts w:hint="eastAsia" w:ascii="宋体" w:hAnsi="宋体" w:eastAsia="宋体" w:cs="宋体"/>
                <w:iCs/>
                <w:szCs w:val="21"/>
              </w:rPr>
            </w:pPr>
            <w:r>
              <w:rPr>
                <w:rFonts w:hint="eastAsia" w:ascii="宋体" w:hAnsi="宋体" w:eastAsia="宋体" w:cs="宋体"/>
                <w:iCs/>
                <w:szCs w:val="21"/>
              </w:rPr>
              <w:t>4.需求中个别条款是否具有倾向性或排斥性，如有请明确指出可能涉及的品牌或供应商。</w:t>
            </w:r>
          </w:p>
        </w:tc>
      </w:tr>
      <w:tr w14:paraId="4DC04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62" w:type="dxa"/>
            <w:vMerge w:val="continue"/>
            <w:noWrap w:val="0"/>
            <w:vAlign w:val="center"/>
          </w:tcPr>
          <w:p w14:paraId="2075A12C">
            <w:pPr>
              <w:spacing w:line="360" w:lineRule="auto"/>
              <w:jc w:val="center"/>
              <w:rPr>
                <w:rFonts w:ascii="宋体" w:hAnsi="宋体" w:cs="宋体"/>
                <w:b/>
                <w:bCs/>
                <w:szCs w:val="21"/>
              </w:rPr>
            </w:pPr>
          </w:p>
        </w:tc>
        <w:tc>
          <w:tcPr>
            <w:tcW w:w="8101" w:type="dxa"/>
            <w:gridSpan w:val="7"/>
            <w:noWrap w:val="0"/>
            <w:vAlign w:val="center"/>
          </w:tcPr>
          <w:p w14:paraId="09567EBD">
            <w:pPr>
              <w:spacing w:line="360" w:lineRule="auto"/>
              <w:rPr>
                <w:rFonts w:hint="eastAsia" w:ascii="宋体" w:hAnsi="宋体" w:eastAsia="宋体" w:cs="宋体"/>
                <w:szCs w:val="21"/>
              </w:rPr>
            </w:pPr>
            <w:r>
              <w:rPr>
                <w:rFonts w:hint="eastAsia" w:ascii="宋体" w:hAnsi="宋体" w:eastAsia="宋体" w:cs="宋体"/>
                <w:iCs/>
                <w:szCs w:val="21"/>
              </w:rPr>
              <w:t>答：</w:t>
            </w:r>
          </w:p>
        </w:tc>
      </w:tr>
      <w:tr w14:paraId="562B7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62" w:type="dxa"/>
            <w:vMerge w:val="continue"/>
            <w:noWrap w:val="0"/>
            <w:vAlign w:val="center"/>
          </w:tcPr>
          <w:p w14:paraId="12693590">
            <w:pPr>
              <w:spacing w:line="360" w:lineRule="auto"/>
              <w:jc w:val="center"/>
              <w:rPr>
                <w:rFonts w:ascii="宋体" w:hAnsi="宋体" w:cs="宋体"/>
                <w:b/>
                <w:bCs/>
                <w:szCs w:val="21"/>
                <w:highlight w:val="lightGray"/>
              </w:rPr>
            </w:pPr>
          </w:p>
        </w:tc>
        <w:tc>
          <w:tcPr>
            <w:tcW w:w="8101" w:type="dxa"/>
            <w:gridSpan w:val="7"/>
            <w:noWrap w:val="0"/>
            <w:vAlign w:val="center"/>
          </w:tcPr>
          <w:p w14:paraId="11650895">
            <w:pPr>
              <w:spacing w:line="360" w:lineRule="auto"/>
              <w:rPr>
                <w:rFonts w:hint="eastAsia" w:ascii="宋体" w:hAnsi="宋体" w:eastAsia="宋体" w:cs="宋体"/>
                <w:iCs/>
                <w:szCs w:val="21"/>
              </w:rPr>
            </w:pPr>
            <w:r>
              <w:rPr>
                <w:rFonts w:hint="eastAsia" w:ascii="宋体" w:hAnsi="宋体" w:eastAsia="宋体" w:cs="宋体"/>
                <w:iCs/>
                <w:szCs w:val="21"/>
              </w:rPr>
              <w:t>5.采购需求是否需要其他完善。</w:t>
            </w:r>
          </w:p>
        </w:tc>
      </w:tr>
      <w:tr w14:paraId="16225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62" w:type="dxa"/>
            <w:vMerge w:val="continue"/>
            <w:noWrap w:val="0"/>
            <w:vAlign w:val="center"/>
          </w:tcPr>
          <w:p w14:paraId="6F5625FC">
            <w:pPr>
              <w:spacing w:line="360" w:lineRule="auto"/>
              <w:jc w:val="center"/>
              <w:rPr>
                <w:rFonts w:ascii="宋体" w:hAnsi="宋体" w:cs="宋体"/>
                <w:b/>
                <w:bCs/>
                <w:szCs w:val="21"/>
                <w:highlight w:val="lightGray"/>
              </w:rPr>
            </w:pPr>
          </w:p>
        </w:tc>
        <w:tc>
          <w:tcPr>
            <w:tcW w:w="8101" w:type="dxa"/>
            <w:gridSpan w:val="7"/>
            <w:noWrap w:val="0"/>
            <w:vAlign w:val="top"/>
          </w:tcPr>
          <w:p w14:paraId="1D48DDC9">
            <w:pPr>
              <w:spacing w:line="360" w:lineRule="auto"/>
              <w:rPr>
                <w:rFonts w:hint="eastAsia" w:ascii="宋体" w:hAnsi="宋体" w:eastAsia="宋体" w:cs="宋体"/>
                <w:iCs/>
                <w:szCs w:val="21"/>
              </w:rPr>
            </w:pPr>
            <w:r>
              <w:rPr>
                <w:rFonts w:hint="eastAsia" w:ascii="宋体" w:hAnsi="宋体" w:eastAsia="宋体" w:cs="宋体"/>
                <w:iCs/>
                <w:szCs w:val="21"/>
              </w:rPr>
              <w:t>答：</w:t>
            </w:r>
          </w:p>
        </w:tc>
      </w:tr>
      <w:tr w14:paraId="4CB7B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62" w:type="dxa"/>
            <w:vMerge w:val="restart"/>
            <w:noWrap w:val="0"/>
            <w:vAlign w:val="center"/>
          </w:tcPr>
          <w:p w14:paraId="459860EB">
            <w:pPr>
              <w:spacing w:line="360" w:lineRule="auto"/>
              <w:jc w:val="center"/>
              <w:rPr>
                <w:rFonts w:ascii="宋体" w:hAnsi="宋体" w:cs="宋体"/>
                <w:b/>
                <w:bCs/>
                <w:szCs w:val="21"/>
              </w:rPr>
            </w:pPr>
            <w:r>
              <w:rPr>
                <w:rFonts w:hint="eastAsia" w:ascii="宋体" w:hAnsi="宋体" w:cs="宋体"/>
                <w:b/>
                <w:bCs/>
                <w:szCs w:val="21"/>
              </w:rPr>
              <w:t>后续采购情况</w:t>
            </w:r>
          </w:p>
        </w:tc>
        <w:tc>
          <w:tcPr>
            <w:tcW w:w="8101" w:type="dxa"/>
            <w:gridSpan w:val="7"/>
            <w:noWrap w:val="0"/>
            <w:vAlign w:val="top"/>
          </w:tcPr>
          <w:p w14:paraId="7F592A9D">
            <w:pPr>
              <w:spacing w:line="360" w:lineRule="auto"/>
              <w:rPr>
                <w:rFonts w:hint="eastAsia" w:ascii="宋体" w:hAnsi="宋体" w:eastAsia="宋体" w:cs="宋体"/>
                <w:iCs/>
                <w:szCs w:val="21"/>
              </w:rPr>
            </w:pPr>
            <w:r>
              <w:rPr>
                <w:rFonts w:hint="eastAsia" w:ascii="宋体" w:hAnsi="宋体" w:eastAsia="宋体" w:cs="宋体"/>
                <w:iCs/>
                <w:szCs w:val="21"/>
              </w:rPr>
              <w:t>可能涉及的运行维护、升级更新、备品备件、耗材等情况。</w:t>
            </w:r>
          </w:p>
        </w:tc>
      </w:tr>
      <w:tr w14:paraId="1CA65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62" w:type="dxa"/>
            <w:vMerge w:val="continue"/>
            <w:noWrap w:val="0"/>
            <w:vAlign w:val="center"/>
          </w:tcPr>
          <w:p w14:paraId="0DA31CD0">
            <w:pPr>
              <w:spacing w:line="360" w:lineRule="auto"/>
              <w:jc w:val="center"/>
              <w:rPr>
                <w:rFonts w:ascii="宋体" w:hAnsi="宋体" w:cs="宋体"/>
                <w:b/>
                <w:bCs/>
                <w:szCs w:val="21"/>
              </w:rPr>
            </w:pPr>
          </w:p>
        </w:tc>
        <w:tc>
          <w:tcPr>
            <w:tcW w:w="8101" w:type="dxa"/>
            <w:gridSpan w:val="7"/>
            <w:noWrap w:val="0"/>
            <w:vAlign w:val="top"/>
          </w:tcPr>
          <w:p w14:paraId="3EC65A2A">
            <w:pPr>
              <w:spacing w:line="360" w:lineRule="auto"/>
              <w:rPr>
                <w:rFonts w:hint="eastAsia" w:ascii="宋体" w:hAnsi="宋体" w:eastAsia="宋体" w:cs="宋体"/>
                <w:iCs/>
                <w:szCs w:val="21"/>
              </w:rPr>
            </w:pPr>
            <w:r>
              <w:rPr>
                <w:rFonts w:hint="eastAsia" w:ascii="宋体" w:hAnsi="宋体" w:eastAsia="宋体" w:cs="宋体"/>
                <w:iCs/>
                <w:szCs w:val="21"/>
              </w:rPr>
              <w:t>答：</w:t>
            </w:r>
          </w:p>
        </w:tc>
      </w:tr>
      <w:tr w14:paraId="56E68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62" w:type="dxa"/>
            <w:noWrap w:val="0"/>
            <w:vAlign w:val="center"/>
          </w:tcPr>
          <w:p w14:paraId="6138062D">
            <w:pPr>
              <w:spacing w:line="360" w:lineRule="auto"/>
              <w:jc w:val="center"/>
              <w:rPr>
                <w:rFonts w:hint="default" w:ascii="宋体" w:hAnsi="宋体" w:eastAsia="等线" w:cs="宋体"/>
                <w:b/>
                <w:bCs/>
                <w:szCs w:val="21"/>
                <w:lang w:val="en-US" w:eastAsia="zh-CN"/>
              </w:rPr>
            </w:pPr>
            <w:r>
              <w:rPr>
                <w:rFonts w:hint="eastAsia" w:ascii="宋体" w:hAnsi="宋体" w:cs="宋体"/>
                <w:b/>
                <w:bCs/>
                <w:szCs w:val="21"/>
                <w:lang w:val="en-US" w:eastAsia="zh-CN"/>
              </w:rPr>
              <w:t>其他情况</w:t>
            </w:r>
          </w:p>
        </w:tc>
        <w:tc>
          <w:tcPr>
            <w:tcW w:w="8101" w:type="dxa"/>
            <w:gridSpan w:val="7"/>
            <w:noWrap w:val="0"/>
            <w:vAlign w:val="center"/>
          </w:tcPr>
          <w:p w14:paraId="79DA01EA">
            <w:pPr>
              <w:spacing w:line="360" w:lineRule="auto"/>
              <w:jc w:val="left"/>
              <w:rPr>
                <w:rFonts w:hint="eastAsia" w:ascii="宋体" w:hAnsi="宋体" w:eastAsia="宋体" w:cs="宋体"/>
                <w:iCs/>
                <w:szCs w:val="21"/>
              </w:rPr>
            </w:pPr>
          </w:p>
        </w:tc>
      </w:tr>
      <w:tr w14:paraId="25CF9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62" w:type="dxa"/>
            <w:vMerge w:val="restart"/>
            <w:noWrap w:val="0"/>
            <w:vAlign w:val="center"/>
          </w:tcPr>
          <w:p w14:paraId="2E8398CA">
            <w:pPr>
              <w:spacing w:line="360" w:lineRule="auto"/>
              <w:jc w:val="center"/>
              <w:rPr>
                <w:rFonts w:ascii="宋体" w:hAnsi="宋体" w:cs="宋体"/>
                <w:b/>
                <w:bCs/>
                <w:szCs w:val="21"/>
              </w:rPr>
            </w:pPr>
            <w:r>
              <w:rPr>
                <w:rFonts w:hint="eastAsia" w:ascii="宋体" w:hAnsi="宋体" w:cs="宋体"/>
                <w:b/>
                <w:bCs/>
                <w:szCs w:val="21"/>
              </w:rPr>
              <w:t>建议</w:t>
            </w:r>
          </w:p>
        </w:tc>
        <w:tc>
          <w:tcPr>
            <w:tcW w:w="8101" w:type="dxa"/>
            <w:gridSpan w:val="7"/>
            <w:noWrap w:val="0"/>
            <w:vAlign w:val="center"/>
          </w:tcPr>
          <w:p w14:paraId="2D9E8CE2">
            <w:pPr>
              <w:spacing w:line="360" w:lineRule="auto"/>
              <w:jc w:val="left"/>
              <w:rPr>
                <w:rFonts w:hint="eastAsia" w:ascii="宋体" w:hAnsi="宋体" w:eastAsia="宋体" w:cs="宋体"/>
                <w:iCs/>
                <w:szCs w:val="21"/>
              </w:rPr>
            </w:pPr>
            <w:r>
              <w:rPr>
                <w:rFonts w:hint="eastAsia" w:ascii="宋体" w:hAnsi="宋体" w:eastAsia="宋体" w:cs="宋体"/>
                <w:iCs/>
                <w:szCs w:val="21"/>
              </w:rPr>
              <w:t>有利于项目实施的其他建议，如有。</w:t>
            </w:r>
          </w:p>
        </w:tc>
      </w:tr>
      <w:tr w14:paraId="7BF3C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62" w:type="dxa"/>
            <w:vMerge w:val="continue"/>
            <w:noWrap w:val="0"/>
            <w:vAlign w:val="center"/>
          </w:tcPr>
          <w:p w14:paraId="6FADD6B9">
            <w:pPr>
              <w:spacing w:line="360" w:lineRule="auto"/>
              <w:jc w:val="center"/>
              <w:rPr>
                <w:rFonts w:ascii="宋体" w:hAnsi="宋体" w:cs="宋体"/>
                <w:b/>
                <w:bCs/>
                <w:szCs w:val="21"/>
              </w:rPr>
            </w:pPr>
          </w:p>
        </w:tc>
        <w:tc>
          <w:tcPr>
            <w:tcW w:w="8101" w:type="dxa"/>
            <w:gridSpan w:val="7"/>
            <w:noWrap w:val="0"/>
            <w:vAlign w:val="top"/>
          </w:tcPr>
          <w:p w14:paraId="7EE501BC">
            <w:pPr>
              <w:spacing w:line="360" w:lineRule="auto"/>
              <w:jc w:val="left"/>
              <w:rPr>
                <w:rFonts w:hint="eastAsia" w:ascii="宋体" w:hAnsi="宋体" w:eastAsia="宋体" w:cs="宋体"/>
                <w:iCs/>
                <w:szCs w:val="21"/>
              </w:rPr>
            </w:pPr>
            <w:r>
              <w:rPr>
                <w:rFonts w:hint="eastAsia" w:ascii="宋体" w:hAnsi="宋体" w:eastAsia="宋体" w:cs="宋体"/>
                <w:iCs/>
                <w:szCs w:val="21"/>
              </w:rPr>
              <w:t>答：</w:t>
            </w:r>
          </w:p>
        </w:tc>
      </w:tr>
    </w:tbl>
    <w:p w14:paraId="458EE8EE">
      <w:pPr>
        <w:spacing w:line="360" w:lineRule="auto"/>
        <w:rPr>
          <w:rFonts w:ascii="宋体" w:hAnsi="宋体" w:cs="宋体"/>
          <w:sz w:val="24"/>
        </w:rPr>
      </w:pPr>
      <w:r>
        <w:rPr>
          <w:rFonts w:ascii="宋体" w:hAnsi="宋体" w:cs="宋体"/>
          <w:sz w:val="24"/>
        </w:rPr>
        <w:t>附件：</w:t>
      </w:r>
      <w:r>
        <w:rPr>
          <w:rFonts w:hint="eastAsia" w:ascii="宋体" w:hAnsi="宋体" w:cs="宋体"/>
          <w:sz w:val="24"/>
        </w:rPr>
        <w:t>采购需求调查声明函</w:t>
      </w:r>
    </w:p>
    <w:p w14:paraId="6F526F3D">
      <w:pPr>
        <w:spacing w:line="360" w:lineRule="auto"/>
        <w:ind w:firstLine="480" w:firstLineChars="200"/>
        <w:jc w:val="right"/>
        <w:rPr>
          <w:rFonts w:ascii="宋体" w:hAnsi="宋体" w:cs="宋体"/>
          <w:sz w:val="24"/>
        </w:rPr>
      </w:pPr>
      <w:r>
        <w:rPr>
          <w:rFonts w:hint="eastAsia" w:ascii="宋体" w:hAnsi="宋体" w:cs="宋体"/>
          <w:sz w:val="24"/>
        </w:rPr>
        <w:t>（接受需求调查的市场主体名称）（盖章）</w:t>
      </w:r>
    </w:p>
    <w:p w14:paraId="2D15606A">
      <w:pPr>
        <w:spacing w:line="360" w:lineRule="auto"/>
        <w:ind w:firstLine="480" w:firstLineChars="200"/>
        <w:jc w:val="right"/>
        <w:rPr>
          <w:rFonts w:ascii="宋体" w:hAnsi="宋体" w:cs="宋体"/>
          <w:sz w:val="24"/>
        </w:rPr>
      </w:pPr>
      <w:r>
        <w:rPr>
          <w:rFonts w:hint="eastAsia" w:ascii="宋体" w:hAnsi="宋体" w:cs="宋体"/>
          <w:sz w:val="24"/>
        </w:rPr>
        <w:t>年</w:t>
      </w:r>
      <w:r>
        <w:rPr>
          <w:rFonts w:ascii="宋体" w:hAnsi="宋体" w:cs="宋体"/>
          <w:sz w:val="24"/>
        </w:rPr>
        <w:t xml:space="preserve">   </w:t>
      </w:r>
      <w:r>
        <w:rPr>
          <w:rFonts w:hint="eastAsia" w:ascii="宋体" w:hAnsi="宋体" w:cs="宋体"/>
          <w:sz w:val="24"/>
        </w:rPr>
        <w:t>月</w:t>
      </w:r>
      <w:r>
        <w:rPr>
          <w:rFonts w:ascii="宋体" w:hAnsi="宋体" w:cs="宋体"/>
          <w:sz w:val="24"/>
        </w:rPr>
        <w:t xml:space="preserve">   </w:t>
      </w:r>
      <w:r>
        <w:rPr>
          <w:rFonts w:hint="eastAsia" w:ascii="宋体" w:hAnsi="宋体" w:cs="宋体"/>
          <w:sz w:val="24"/>
        </w:rPr>
        <w:t>日</w:t>
      </w:r>
    </w:p>
    <w:p w14:paraId="4D9B8511">
      <w:pPr>
        <w:pStyle w:val="4"/>
        <w:spacing w:line="360" w:lineRule="auto"/>
        <w:jc w:val="left"/>
        <w:rPr>
          <w:rFonts w:hint="eastAsia"/>
        </w:rPr>
      </w:pPr>
      <w:r>
        <w:rPr>
          <w:rFonts w:hint="eastAsia"/>
        </w:rPr>
        <w:t>注：</w:t>
      </w:r>
    </w:p>
    <w:p w14:paraId="38B1A193">
      <w:pPr>
        <w:pStyle w:val="4"/>
        <w:keepNext w:val="0"/>
        <w:keepLines w:val="0"/>
        <w:pageBreakBefore w:val="0"/>
        <w:widowControl w:val="0"/>
        <w:numPr>
          <w:ilvl w:val="0"/>
          <w:numId w:val="1"/>
        </w:numPr>
        <w:kinsoku/>
        <w:wordWrap/>
        <w:overflowPunct/>
        <w:topLinePunct w:val="0"/>
        <w:autoSpaceDE/>
        <w:autoSpaceDN/>
        <w:bidi w:val="0"/>
        <w:adjustRightInd/>
        <w:snapToGrid/>
        <w:spacing w:line="240" w:lineRule="auto"/>
        <w:jc w:val="left"/>
        <w:textAlignment w:val="auto"/>
        <w:rPr>
          <w:rFonts w:hint="eastAsia" w:ascii="宋体" w:hAnsi="宋体" w:eastAsia="宋体" w:cs="宋体"/>
          <w:b/>
          <w:sz w:val="28"/>
          <w:szCs w:val="28"/>
        </w:rPr>
      </w:pPr>
      <w:r>
        <w:rPr>
          <w:rFonts w:hint="eastAsia"/>
        </w:rPr>
        <w:t>请加盖企业公章后邮件发送至ruichengzbgs@163.com</w:t>
      </w:r>
      <w:r>
        <w:rPr>
          <w:rFonts w:hint="eastAsia" w:cs="Times New Roman"/>
        </w:rPr>
        <w:t>。</w:t>
      </w:r>
      <w:r>
        <w:rPr>
          <w:rFonts w:hint="eastAsia"/>
        </w:rPr>
        <w:t>邮件标题格式为“XXXX项目+采购需求</w:t>
      </w:r>
      <w:r>
        <w:rPr>
          <w:rFonts w:hint="eastAsia"/>
          <w:lang w:val="en-US" w:eastAsia="zh-CN"/>
        </w:rPr>
        <w:t>调查</w:t>
      </w:r>
      <w:r>
        <w:rPr>
          <w:rFonts w:hint="eastAsia"/>
        </w:rPr>
        <w:t>+供应商公司名称”</w:t>
      </w:r>
    </w:p>
    <w:p w14:paraId="68B2AC31">
      <w:pPr>
        <w:pStyle w:val="4"/>
        <w:keepNext w:val="0"/>
        <w:keepLines w:val="0"/>
        <w:pageBreakBefore w:val="0"/>
        <w:widowControl w:val="0"/>
        <w:numPr>
          <w:ilvl w:val="0"/>
          <w:numId w:val="1"/>
        </w:numPr>
        <w:kinsoku/>
        <w:wordWrap/>
        <w:overflowPunct/>
        <w:topLinePunct w:val="0"/>
        <w:autoSpaceDE/>
        <w:autoSpaceDN/>
        <w:bidi w:val="0"/>
        <w:adjustRightInd/>
        <w:snapToGrid/>
        <w:spacing w:line="240" w:lineRule="auto"/>
        <w:jc w:val="left"/>
        <w:textAlignment w:val="auto"/>
        <w:rPr>
          <w:rFonts w:hint="eastAsia" w:ascii="宋体" w:hAnsi="宋体" w:eastAsia="宋体" w:cs="宋体"/>
          <w:b/>
          <w:sz w:val="28"/>
          <w:szCs w:val="28"/>
        </w:rPr>
      </w:pPr>
      <w:r>
        <w:rPr>
          <w:rFonts w:hint="eastAsia"/>
          <w:lang w:val="en-US" w:eastAsia="zh-CN"/>
        </w:rPr>
        <w:t>供应商可同步将公司资质证书等情况作为附件。</w:t>
      </w:r>
    </w:p>
    <w:p w14:paraId="0D460B5D">
      <w:pPr>
        <w:rPr>
          <w:rFonts w:hint="eastAsia" w:ascii="宋体" w:hAnsi="宋体" w:eastAsia="宋体" w:cs="宋体"/>
          <w:b/>
          <w:sz w:val="28"/>
          <w:szCs w:val="28"/>
        </w:rPr>
      </w:pPr>
      <w:r>
        <w:rPr>
          <w:rFonts w:hint="eastAsia"/>
          <w:lang w:val="en-US" w:eastAsia="zh-CN"/>
        </w:rPr>
        <w:br w:type="page"/>
      </w:r>
    </w:p>
    <w:p w14:paraId="00743DBA">
      <w:pPr>
        <w:pStyle w:val="4"/>
        <w:numPr>
          <w:ilvl w:val="0"/>
          <w:numId w:val="0"/>
        </w:numPr>
        <w:spacing w:line="360" w:lineRule="auto"/>
        <w:jc w:val="center"/>
        <w:rPr>
          <w:rFonts w:hint="eastAsia" w:ascii="宋体" w:hAnsi="宋体" w:eastAsia="宋体" w:cs="宋体"/>
          <w:b/>
          <w:sz w:val="28"/>
          <w:szCs w:val="28"/>
        </w:rPr>
      </w:pPr>
      <w:r>
        <w:rPr>
          <w:rFonts w:hint="eastAsia" w:ascii="宋体" w:hAnsi="宋体" w:eastAsia="宋体" w:cs="宋体"/>
          <w:b/>
          <w:sz w:val="32"/>
          <w:szCs w:val="32"/>
        </w:rPr>
        <w:t>采购需求调查声明函</w:t>
      </w:r>
    </w:p>
    <w:p w14:paraId="1F0CD043">
      <w:pPr>
        <w:rPr>
          <w:rFonts w:hint="eastAsia" w:ascii="宋体" w:hAnsi="宋体" w:eastAsia="宋体" w:cs="宋体"/>
          <w:b w:val="0"/>
          <w:bCs/>
          <w:color w:val="auto"/>
          <w:sz w:val="28"/>
          <w:szCs w:val="28"/>
          <w:lang w:val="en-US" w:eastAsia="zh-CN"/>
        </w:rPr>
      </w:pPr>
      <w:bookmarkStart w:id="0" w:name="_GoBack"/>
      <w:bookmarkEnd w:id="0"/>
      <w:r>
        <w:rPr>
          <w:rFonts w:hint="eastAsia" w:ascii="宋体" w:hAnsi="宋体" w:eastAsia="宋体" w:cs="宋体"/>
          <w:b w:val="0"/>
          <w:bCs/>
          <w:color w:val="auto"/>
          <w:sz w:val="28"/>
          <w:szCs w:val="28"/>
          <w:lang w:val="en-US" w:eastAsia="zh-CN"/>
        </w:rPr>
        <w:t>韶关市瑞诚项目管理有限公司：</w:t>
      </w:r>
    </w:p>
    <w:p w14:paraId="3FCE1084">
      <w:pPr>
        <w:keepNext w:val="0"/>
        <w:keepLines w:val="0"/>
        <w:pageBreakBefore w:val="0"/>
        <w:widowControl w:val="0"/>
        <w:kinsoku/>
        <w:wordWrap/>
        <w:overflowPunct/>
        <w:topLinePunct w:val="0"/>
        <w:autoSpaceDE/>
        <w:autoSpaceDN/>
        <w:bidi w:val="0"/>
        <w:adjustRightInd/>
        <w:snapToGrid/>
        <w:spacing w:line="540" w:lineRule="exact"/>
        <w:ind w:left="0" w:leftChars="0" w:firstLine="560" w:firstLineChars="200"/>
        <w:textAlignment w:val="auto"/>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根据贵方发布的</w:t>
      </w:r>
      <w:r>
        <w:rPr>
          <w:rFonts w:hint="eastAsia" w:ascii="宋体" w:hAnsi="宋体" w:eastAsia="宋体" w:cs="宋体"/>
          <w:b w:val="0"/>
          <w:bCs/>
          <w:color w:val="auto"/>
          <w:sz w:val="28"/>
          <w:szCs w:val="28"/>
          <w:lang w:val="en-US" w:eastAsia="zh-CN"/>
        </w:rPr>
        <w:t>韶关市公安局面向社会购买看守所饭堂物资采购服务项目</w:t>
      </w:r>
      <w:r>
        <w:rPr>
          <w:rFonts w:hint="eastAsia" w:ascii="宋体" w:hAnsi="宋体" w:eastAsia="宋体" w:cs="宋体"/>
          <w:b w:val="0"/>
          <w:bCs/>
          <w:color w:val="auto"/>
          <w:sz w:val="28"/>
          <w:szCs w:val="28"/>
        </w:rPr>
        <w:t>采购需求调查，我方</w:t>
      </w:r>
      <w:r>
        <w:rPr>
          <w:rFonts w:hint="eastAsia" w:ascii="宋体" w:hAnsi="宋体" w:eastAsia="宋体" w:cs="宋体"/>
          <w:b w:val="0"/>
          <w:bCs/>
          <w:color w:val="auto"/>
          <w:sz w:val="28"/>
          <w:szCs w:val="28"/>
          <w:u w:val="single"/>
          <w:lang w:val="en-US" w:eastAsia="zh-CN"/>
        </w:rPr>
        <w:t xml:space="preserve">  </w:t>
      </w:r>
      <w:r>
        <w:rPr>
          <w:rFonts w:hint="eastAsia" w:ascii="宋体" w:hAnsi="宋体" w:eastAsia="宋体" w:cs="宋体"/>
          <w:b w:val="0"/>
          <w:bCs/>
          <w:color w:val="auto"/>
          <w:sz w:val="28"/>
          <w:szCs w:val="28"/>
          <w:u w:val="single"/>
        </w:rPr>
        <w:t>(单位名称)</w:t>
      </w:r>
      <w:r>
        <w:rPr>
          <w:rFonts w:hint="eastAsia" w:ascii="宋体" w:hAnsi="宋体" w:eastAsia="宋体" w:cs="宋体"/>
          <w:b w:val="0"/>
          <w:bCs/>
          <w:color w:val="auto"/>
          <w:sz w:val="28"/>
          <w:szCs w:val="28"/>
          <w:u w:val="single"/>
          <w:lang w:val="en-US" w:eastAsia="zh-CN"/>
        </w:rPr>
        <w:t xml:space="preserve">  </w:t>
      </w:r>
      <w:r>
        <w:rPr>
          <w:rFonts w:hint="eastAsia" w:ascii="宋体" w:hAnsi="宋体" w:eastAsia="宋体" w:cs="宋体"/>
          <w:b w:val="0"/>
          <w:bCs/>
          <w:color w:val="auto"/>
          <w:sz w:val="28"/>
          <w:szCs w:val="28"/>
        </w:rPr>
        <w:t>积极参加并声明：</w:t>
      </w:r>
    </w:p>
    <w:p w14:paraId="58D6A5C8">
      <w:pPr>
        <w:keepNext w:val="0"/>
        <w:keepLines w:val="0"/>
        <w:pageBreakBefore w:val="0"/>
        <w:widowControl w:val="0"/>
        <w:kinsoku/>
        <w:wordWrap/>
        <w:overflowPunct/>
        <w:topLinePunct w:val="0"/>
        <w:autoSpaceDE/>
        <w:autoSpaceDN/>
        <w:bidi w:val="0"/>
        <w:adjustRightInd/>
        <w:snapToGrid/>
        <w:spacing w:line="540" w:lineRule="exact"/>
        <w:ind w:left="0" w:leftChars="0" w:firstLine="560" w:firstLineChars="200"/>
        <w:textAlignment w:val="auto"/>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lang w:val="en-US" w:eastAsia="zh-CN"/>
        </w:rPr>
        <w:t>一、我公司</w:t>
      </w:r>
      <w:r>
        <w:rPr>
          <w:rFonts w:hint="eastAsia" w:ascii="宋体" w:hAnsi="宋体" w:eastAsia="宋体" w:cs="宋体"/>
          <w:b w:val="0"/>
          <w:bCs/>
          <w:color w:val="auto"/>
          <w:sz w:val="28"/>
          <w:szCs w:val="28"/>
        </w:rPr>
        <w:t>愿意遵守采购</w:t>
      </w:r>
      <w:r>
        <w:rPr>
          <w:rFonts w:hint="eastAsia" w:ascii="宋体" w:hAnsi="宋体" w:eastAsia="宋体" w:cs="宋体"/>
          <w:b w:val="0"/>
          <w:bCs/>
          <w:color w:val="auto"/>
          <w:sz w:val="28"/>
          <w:szCs w:val="28"/>
          <w:lang w:val="en-US" w:eastAsia="zh-CN"/>
        </w:rPr>
        <w:t>人</w:t>
      </w:r>
      <w:r>
        <w:rPr>
          <w:rFonts w:hint="eastAsia" w:ascii="宋体" w:hAnsi="宋体" w:eastAsia="宋体" w:cs="宋体"/>
          <w:b w:val="0"/>
          <w:bCs/>
          <w:color w:val="auto"/>
          <w:sz w:val="28"/>
          <w:szCs w:val="28"/>
        </w:rPr>
        <w:t>的各项规定，</w:t>
      </w:r>
      <w:r>
        <w:rPr>
          <w:rFonts w:hint="eastAsia" w:ascii="宋体" w:hAnsi="宋体" w:eastAsia="宋体" w:cs="宋体"/>
          <w:b w:val="0"/>
          <w:bCs/>
          <w:color w:val="auto"/>
          <w:sz w:val="28"/>
          <w:szCs w:val="28"/>
          <w:lang w:val="en-US" w:eastAsia="zh-CN"/>
        </w:rPr>
        <w:t>并</w:t>
      </w:r>
      <w:r>
        <w:rPr>
          <w:rFonts w:hint="eastAsia" w:ascii="宋体" w:hAnsi="宋体" w:eastAsia="宋体" w:cs="宋体"/>
          <w:b w:val="0"/>
          <w:bCs/>
          <w:color w:val="auto"/>
          <w:sz w:val="28"/>
          <w:szCs w:val="28"/>
        </w:rPr>
        <w:t>自愿参加本项目采购需求调查。</w:t>
      </w:r>
    </w:p>
    <w:p w14:paraId="4935EE12">
      <w:pPr>
        <w:ind w:firstLine="560" w:firstLineChars="200"/>
        <w:rPr>
          <w:rFonts w:hint="eastAsia" w:ascii="宋体" w:hAnsi="宋体" w:eastAsia="宋体" w:cs="宋体"/>
          <w:b w:val="0"/>
          <w:bCs/>
          <w:color w:val="auto"/>
          <w:sz w:val="28"/>
          <w:szCs w:val="28"/>
          <w:lang w:val="en-US" w:eastAsia="zh-CN"/>
        </w:rPr>
      </w:pPr>
      <w:r>
        <w:rPr>
          <w:rFonts w:hint="eastAsia" w:ascii="宋体" w:hAnsi="宋体" w:eastAsia="宋体" w:cs="宋体"/>
          <w:b w:val="0"/>
          <w:bCs/>
          <w:color w:val="auto"/>
          <w:sz w:val="28"/>
          <w:szCs w:val="28"/>
          <w:lang w:val="en-US" w:eastAsia="zh-CN"/>
        </w:rPr>
        <w:t>二、我公司已经详细地阅读并完全明白了本项目采购需求调查公告及附件。如我司认为有存在有歧视性、排他性或者限制性的内容，理解不属于采购人的真实意思表示。</w:t>
      </w:r>
    </w:p>
    <w:p w14:paraId="17EC91C7">
      <w:pPr>
        <w:keepNext w:val="0"/>
        <w:keepLines w:val="0"/>
        <w:pageBreakBefore w:val="0"/>
        <w:widowControl w:val="0"/>
        <w:kinsoku/>
        <w:wordWrap/>
        <w:overflowPunct/>
        <w:topLinePunct w:val="0"/>
        <w:autoSpaceDE/>
        <w:autoSpaceDN/>
        <w:bidi w:val="0"/>
        <w:adjustRightInd/>
        <w:snapToGrid/>
        <w:spacing w:line="540" w:lineRule="exact"/>
        <w:ind w:left="0" w:leftChars="0" w:firstLine="560" w:firstLineChars="200"/>
        <w:textAlignment w:val="auto"/>
        <w:rPr>
          <w:rFonts w:hint="eastAsia" w:ascii="宋体" w:hAnsi="宋体" w:eastAsia="宋体" w:cs="宋体"/>
          <w:b w:val="0"/>
          <w:bCs/>
          <w:color w:val="auto"/>
          <w:sz w:val="28"/>
          <w:szCs w:val="28"/>
          <w:lang w:val="en-US" w:eastAsia="zh-CN"/>
        </w:rPr>
      </w:pPr>
      <w:r>
        <w:rPr>
          <w:rFonts w:hint="eastAsia" w:ascii="宋体" w:hAnsi="宋体" w:eastAsia="宋体" w:cs="宋体"/>
          <w:b w:val="0"/>
          <w:bCs/>
          <w:color w:val="auto"/>
          <w:sz w:val="28"/>
          <w:szCs w:val="28"/>
          <w:lang w:val="en-US" w:eastAsia="zh-CN"/>
        </w:rPr>
        <w:t>三、提交的一切文件均系我公司自愿提交，且为准确、真实、有效、完整的，绝无任何虚假、伪造或者夸大的情形存在。</w:t>
      </w:r>
    </w:p>
    <w:p w14:paraId="7DC5DF78">
      <w:pPr>
        <w:keepNext w:val="0"/>
        <w:keepLines w:val="0"/>
        <w:pageBreakBefore w:val="0"/>
        <w:widowControl w:val="0"/>
        <w:kinsoku/>
        <w:wordWrap/>
        <w:overflowPunct/>
        <w:topLinePunct w:val="0"/>
        <w:autoSpaceDE/>
        <w:autoSpaceDN/>
        <w:bidi w:val="0"/>
        <w:adjustRightInd/>
        <w:snapToGrid/>
        <w:spacing w:line="540" w:lineRule="exact"/>
        <w:ind w:left="0" w:leftChars="0" w:firstLine="560" w:firstLineChars="200"/>
        <w:textAlignment w:val="auto"/>
        <w:rPr>
          <w:rFonts w:hint="eastAsia" w:ascii="宋体" w:hAnsi="宋体" w:eastAsia="宋体" w:cs="宋体"/>
          <w:b w:val="0"/>
          <w:bCs/>
          <w:color w:val="auto"/>
          <w:sz w:val="28"/>
          <w:szCs w:val="28"/>
          <w:lang w:val="en-US" w:eastAsia="zh-CN"/>
        </w:rPr>
      </w:pPr>
      <w:r>
        <w:rPr>
          <w:rFonts w:hint="eastAsia" w:ascii="宋体" w:hAnsi="宋体" w:eastAsia="宋体" w:cs="宋体"/>
          <w:b w:val="0"/>
          <w:bCs/>
          <w:color w:val="auto"/>
          <w:sz w:val="28"/>
          <w:szCs w:val="28"/>
          <w:lang w:val="en-US" w:eastAsia="zh-CN"/>
        </w:rPr>
        <w:t>四、我公司完全理解本次采购需求调查活动，我们提供的意见建议仅作为采购人对目前市场情况了解的参考。</w:t>
      </w:r>
    </w:p>
    <w:p w14:paraId="30E74E36">
      <w:pPr>
        <w:keepNext w:val="0"/>
        <w:keepLines w:val="0"/>
        <w:pageBreakBefore w:val="0"/>
        <w:widowControl w:val="0"/>
        <w:kinsoku/>
        <w:wordWrap/>
        <w:overflowPunct/>
        <w:topLinePunct w:val="0"/>
        <w:autoSpaceDE/>
        <w:autoSpaceDN/>
        <w:bidi w:val="0"/>
        <w:adjustRightInd/>
        <w:snapToGrid/>
        <w:spacing w:line="540" w:lineRule="exact"/>
        <w:ind w:left="0" w:leftChars="0" w:firstLine="560" w:firstLineChars="200"/>
        <w:textAlignment w:val="auto"/>
        <w:rPr>
          <w:rFonts w:hint="eastAsia" w:ascii="宋体" w:hAnsi="宋体" w:eastAsia="宋体" w:cs="宋体"/>
          <w:b w:val="0"/>
          <w:bCs/>
          <w:color w:val="auto"/>
          <w:sz w:val="28"/>
          <w:szCs w:val="28"/>
          <w:lang w:val="en-US" w:eastAsia="zh-CN"/>
        </w:rPr>
      </w:pPr>
      <w:r>
        <w:rPr>
          <w:rFonts w:hint="eastAsia" w:ascii="宋体" w:hAnsi="宋体" w:eastAsia="宋体" w:cs="宋体"/>
          <w:b w:val="0"/>
          <w:bCs/>
          <w:color w:val="auto"/>
          <w:sz w:val="28"/>
          <w:szCs w:val="28"/>
          <w:lang w:val="en-US" w:eastAsia="zh-CN"/>
        </w:rPr>
        <w:t>五、我公司在法律、财务及运作上完全独立于采购人和代理机构。</w:t>
      </w:r>
    </w:p>
    <w:p w14:paraId="752912ED">
      <w:pPr>
        <w:keepNext w:val="0"/>
        <w:keepLines w:val="0"/>
        <w:pageBreakBefore w:val="0"/>
        <w:widowControl w:val="0"/>
        <w:kinsoku/>
        <w:wordWrap/>
        <w:overflowPunct/>
        <w:topLinePunct w:val="0"/>
        <w:autoSpaceDE/>
        <w:autoSpaceDN/>
        <w:bidi w:val="0"/>
        <w:adjustRightInd/>
        <w:snapToGrid/>
        <w:spacing w:line="540" w:lineRule="exact"/>
        <w:ind w:left="0" w:leftChars="0" w:firstLine="560" w:firstLineChars="200"/>
        <w:textAlignment w:val="auto"/>
        <w:rPr>
          <w:rFonts w:hint="eastAsia" w:ascii="宋体" w:hAnsi="宋体" w:eastAsia="宋体" w:cs="宋体"/>
          <w:b w:val="0"/>
          <w:bCs/>
          <w:color w:val="auto"/>
          <w:sz w:val="28"/>
          <w:szCs w:val="28"/>
          <w:lang w:val="en-US" w:eastAsia="zh-CN"/>
        </w:rPr>
      </w:pPr>
      <w:r>
        <w:rPr>
          <w:rFonts w:hint="eastAsia" w:ascii="宋体" w:hAnsi="宋体" w:eastAsia="宋体" w:cs="宋体"/>
          <w:b w:val="0"/>
          <w:bCs/>
          <w:color w:val="auto"/>
          <w:sz w:val="28"/>
          <w:szCs w:val="28"/>
          <w:lang w:val="en-US" w:eastAsia="zh-CN"/>
        </w:rPr>
        <w:t>所有有关本次采购需求调查活动的函电请寄：</w:t>
      </w:r>
      <w:r>
        <w:rPr>
          <w:rFonts w:hint="eastAsia" w:ascii="宋体" w:hAnsi="宋体" w:eastAsia="宋体" w:cs="宋体"/>
          <w:b w:val="0"/>
          <w:bCs/>
          <w:color w:val="auto"/>
          <w:sz w:val="28"/>
          <w:szCs w:val="28"/>
          <w:u w:val="single"/>
          <w:lang w:val="en-US" w:eastAsia="zh-CN"/>
        </w:rPr>
        <w:t xml:space="preserve">  （电子邮箱和单位地址） 。 </w:t>
      </w:r>
      <w:r>
        <w:rPr>
          <w:rFonts w:hint="eastAsia" w:ascii="宋体" w:hAnsi="宋体" w:eastAsia="宋体" w:cs="宋体"/>
          <w:b w:val="0"/>
          <w:bCs/>
          <w:color w:val="auto"/>
          <w:sz w:val="28"/>
          <w:szCs w:val="28"/>
          <w:lang w:val="en-US" w:eastAsia="zh-CN"/>
        </w:rPr>
        <w:t xml:space="preserve"> </w:t>
      </w:r>
    </w:p>
    <w:p w14:paraId="00D93BCC">
      <w:pPr>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textAlignment w:val="auto"/>
        <w:rPr>
          <w:rFonts w:hint="eastAsia" w:ascii="宋体" w:hAnsi="宋体" w:eastAsia="宋体" w:cs="宋体"/>
          <w:b w:val="0"/>
          <w:bCs/>
          <w:color w:val="auto"/>
          <w:sz w:val="28"/>
          <w:szCs w:val="28"/>
        </w:rPr>
      </w:pPr>
    </w:p>
    <w:p w14:paraId="7F413BC4">
      <w:pPr>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jc w:val="right"/>
        <w:textAlignment w:val="auto"/>
        <w:rPr>
          <w:rFonts w:hint="eastAsia" w:ascii="宋体" w:hAnsi="宋体" w:eastAsia="宋体" w:cs="宋体"/>
          <w:b w:val="0"/>
          <w:bCs/>
          <w:color w:val="auto"/>
          <w:sz w:val="28"/>
          <w:szCs w:val="28"/>
        </w:rPr>
      </w:pPr>
    </w:p>
    <w:p w14:paraId="27441C5E">
      <w:pPr>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jc w:val="right"/>
        <w:textAlignment w:val="auto"/>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（接受需求调查的市场主体名称）</w:t>
      </w:r>
    </w:p>
    <w:p w14:paraId="2164CFBB">
      <w:pPr>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jc w:val="right"/>
        <w:textAlignment w:val="auto"/>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（盖章）</w:t>
      </w:r>
    </w:p>
    <w:p w14:paraId="7CF4068F">
      <w:pPr>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jc w:val="right"/>
        <w:textAlignment w:val="auto"/>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年   月   日</w:t>
      </w:r>
    </w:p>
    <w:p w14:paraId="55FFB60C">
      <w:pPr>
        <w:adjustRightInd w:val="0"/>
        <w:snapToGrid w:val="0"/>
        <w:spacing w:line="400" w:lineRule="exact"/>
        <w:ind w:firstLine="474" w:firstLineChars="226"/>
        <w:rPr>
          <w:rFonts w:ascii="宋体" w:hAnsi="宋体"/>
        </w:rPr>
      </w:pPr>
    </w:p>
    <w:p w14:paraId="201D4081">
      <w:pPr>
        <w:widowControl/>
        <w:jc w:val="left"/>
        <w:rPr>
          <w:rFonts w:ascii="宋体" w:hAnsi="宋体"/>
        </w:rPr>
      </w:pPr>
    </w:p>
    <w:p w14:paraId="47FC8D45">
      <w:pPr>
        <w:pStyle w:val="3"/>
        <w:rPr>
          <w:rFonts w:hint="eastAsia" w:eastAsia="宋体"/>
          <w:lang w:val="en-US" w:eastAsia="zh-CN"/>
        </w:rPr>
      </w:pPr>
    </w:p>
    <w:p w14:paraId="45246312"/>
    <w:sectPr>
      <w:footerReference r:id="rId3" w:type="default"/>
      <w:pgSz w:w="11906" w:h="16838"/>
      <w:pgMar w:top="963" w:right="1270" w:bottom="955" w:left="1395" w:header="851" w:footer="992" w:gutter="0"/>
      <w:pgNumType w:fmt="decimal"/>
      <w:cols w:space="720" w:num="1"/>
      <w:rtlGutter w:val="0"/>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713137">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B41DE56"/>
    <w:multiLevelType w:val="singleLevel"/>
    <w:tmpl w:val="2B41DE56"/>
    <w:lvl w:ilvl="0" w:tentative="0">
      <w:start w:val="1"/>
      <w:numFmt w:val="decimal"/>
      <w:suff w:val="nothing"/>
      <w:lvlText w:val="%1、"/>
      <w:lvlJc w:val="left"/>
      <w:rPr>
        <w:rFonts w:hint="default"/>
        <w:b w:val="0"/>
        <w:bCs w:val="0"/>
        <w:sz w:val="21"/>
        <w:szCs w:val="21"/>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NmOGIzNzg3ZDkyYjlhNmE4NzU4ZGMyMGE5MWY3Y2YifQ=="/>
  </w:docVars>
  <w:rsids>
    <w:rsidRoot w:val="00000000"/>
    <w:rsid w:val="05536617"/>
    <w:rsid w:val="0B047AD2"/>
    <w:rsid w:val="128E0889"/>
    <w:rsid w:val="17B764FD"/>
    <w:rsid w:val="20FF7332"/>
    <w:rsid w:val="251E36E0"/>
    <w:rsid w:val="26DE6E01"/>
    <w:rsid w:val="335F3754"/>
    <w:rsid w:val="36E506D6"/>
    <w:rsid w:val="37541156"/>
    <w:rsid w:val="37787DDB"/>
    <w:rsid w:val="3B5206E1"/>
    <w:rsid w:val="3CDD3E5C"/>
    <w:rsid w:val="3E0C5604"/>
    <w:rsid w:val="40A80F40"/>
    <w:rsid w:val="41C515AA"/>
    <w:rsid w:val="438117A2"/>
    <w:rsid w:val="447943E7"/>
    <w:rsid w:val="46251D98"/>
    <w:rsid w:val="4C221818"/>
    <w:rsid w:val="4D3F0B8D"/>
    <w:rsid w:val="553C3366"/>
    <w:rsid w:val="5E7D22C4"/>
    <w:rsid w:val="63D275FE"/>
    <w:rsid w:val="66C71D2E"/>
    <w:rsid w:val="69843FFD"/>
    <w:rsid w:val="6E29526F"/>
    <w:rsid w:val="6E5F425C"/>
    <w:rsid w:val="72A95228"/>
    <w:rsid w:val="75E95BCF"/>
    <w:rsid w:val="76511105"/>
    <w:rsid w:val="7D072C2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paragraph" w:styleId="2">
    <w:name w:val="heading 3"/>
    <w:basedOn w:val="1"/>
    <w:next w:val="1"/>
    <w:qFormat/>
    <w:uiPriority w:val="0"/>
    <w:pPr>
      <w:keepNext/>
      <w:outlineLvl w:val="2"/>
    </w:pPr>
    <w:rPr>
      <w:rFonts w:ascii="楷体_GB2312" w:hAnsi="宋体" w:eastAsia="黑体"/>
      <w:b/>
      <w:bCs/>
      <w:sz w:val="3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Normal Indent"/>
    <w:basedOn w:val="1"/>
    <w:unhideWhenUsed/>
    <w:qFormat/>
    <w:uiPriority w:val="0"/>
    <w:pPr>
      <w:ind w:firstLine="420"/>
    </w:pPr>
    <w:rPr>
      <w:szCs w:val="20"/>
    </w:rPr>
  </w:style>
  <w:style w:type="paragraph" w:styleId="4">
    <w:name w:val="Body Text"/>
    <w:basedOn w:val="1"/>
    <w:qFormat/>
    <w:uiPriority w:val="99"/>
    <w:pPr>
      <w:spacing w:after="120"/>
    </w:pPr>
  </w:style>
  <w:style w:type="paragraph" w:styleId="5">
    <w:name w:val="footer"/>
    <w:basedOn w:val="1"/>
    <w:qFormat/>
    <w:uiPriority w:val="0"/>
    <w:pPr>
      <w:tabs>
        <w:tab w:val="center" w:pos="4153"/>
        <w:tab w:val="right" w:pos="8306"/>
      </w:tabs>
      <w:snapToGrid w:val="0"/>
      <w:jc w:val="left"/>
    </w:pPr>
    <w:rPr>
      <w:sz w:val="18"/>
    </w:rPr>
  </w:style>
  <w:style w:type="paragraph" w:customStyle="1" w:styleId="8">
    <w:name w:val="Table Paragraph"/>
    <w:basedOn w:val="1"/>
    <w:qFormat/>
    <w:uiPriority w:val="1"/>
    <w:rPr>
      <w:rFonts w:ascii="宋体" w:hAnsi="宋体" w:eastAsia="宋体" w:cs="宋体"/>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1088</Words>
  <Characters>1123</Characters>
  <Lines>0</Lines>
  <Paragraphs>0</Paragraphs>
  <TotalTime>0</TotalTime>
  <ScaleCrop>false</ScaleCrop>
  <LinksUpToDate>false</LinksUpToDate>
  <CharactersWithSpaces>1160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2024-10-20T08:17:00Z</dcterms:created>
  <dc:creator>黄</dc:creator>
  <cp:lastModifiedBy>Kiwifruit</cp:lastModifiedBy>
  <dcterms:modified xsi:type="dcterms:W3CDTF">2025-07-28T08:39:02Z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A2F02F28F9FF4A5092F4098564605F96_13</vt:lpwstr>
  </property>
  <property fmtid="{D5CDD505-2E9C-101B-9397-08002B2CF9AE}" pid="4" name="KSOTemplateDocerSaveRecord">
    <vt:lpwstr>eyJoZGlkIjoiZTA2ZGFkNjQ0OGE5ZTYxYjAzYTAxMGYyNWFmOWU0MGIiLCJ1c2VySWQiOiIxMTU3MDY3MDIxIn0=</vt:lpwstr>
  </property>
</Properties>
</file>