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72" w:rsidRPr="00FF7F72" w:rsidRDefault="00FF7F72" w:rsidP="00FF7F72">
      <w:pPr>
        <w:widowControl/>
        <w:spacing w:line="540" w:lineRule="atLeast"/>
        <w:jc w:val="center"/>
        <w:outlineLvl w:val="0"/>
        <w:rPr>
          <w:rFonts w:ascii="Tahoma" w:eastAsia="宋体" w:hAnsi="Tahoma" w:cs="Tahoma"/>
          <w:color w:val="333333"/>
          <w:kern w:val="36"/>
          <w:sz w:val="48"/>
          <w:szCs w:val="48"/>
        </w:rPr>
      </w:pPr>
      <w:bookmarkStart w:id="0" w:name="_GoBack"/>
      <w:r w:rsidRPr="00FF7F72">
        <w:rPr>
          <w:rFonts w:ascii="Tahoma" w:eastAsia="宋体" w:hAnsi="Tahoma" w:cs="Tahoma"/>
          <w:color w:val="333333"/>
          <w:kern w:val="36"/>
          <w:sz w:val="48"/>
          <w:szCs w:val="48"/>
        </w:rPr>
        <w:t>《教师资格条例》实施办法</w:t>
      </w:r>
    </w:p>
    <w:bookmarkEnd w:id="0"/>
    <w:p w:rsidR="00FF7F72" w:rsidRPr="00FF7F72" w:rsidRDefault="00FF7F72" w:rsidP="00FF7F72">
      <w:pPr>
        <w:pStyle w:val="a3"/>
        <w:spacing w:before="0" w:beforeAutospacing="0" w:after="450" w:afterAutospacing="0" w:line="450" w:lineRule="atLeast"/>
        <w:ind w:firstLine="480"/>
        <w:rPr>
          <w:rFonts w:ascii="Tahoma" w:hAnsi="Tahoma" w:cs="Tahoma" w:hint="eastAsia"/>
          <w:color w:val="333333"/>
        </w:rPr>
      </w:pPr>
    </w:p>
    <w:p w:rsidR="00FF7F72" w:rsidRDefault="00FF7F72" w:rsidP="00FF7F72">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第一章总则</w:t>
      </w:r>
    </w:p>
    <w:p w:rsidR="00FF7F72" w:rsidRDefault="00FF7F72" w:rsidP="00FF7F72">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第一条为实施教师资格制度，依据《中华人民共和国教师法》</w:t>
      </w:r>
      <w:r>
        <w:rPr>
          <w:rFonts w:ascii="Tahoma" w:hAnsi="Tahoma" w:cs="Tahoma"/>
          <w:color w:val="333333"/>
        </w:rPr>
        <w:t>(</w:t>
      </w:r>
      <w:r>
        <w:rPr>
          <w:rFonts w:ascii="Tahoma" w:hAnsi="Tahoma" w:cs="Tahoma"/>
          <w:color w:val="333333"/>
        </w:rPr>
        <w:t>以下简称《教师法》</w:t>
      </w:r>
      <w:r>
        <w:rPr>
          <w:rFonts w:ascii="Tahoma" w:hAnsi="Tahoma" w:cs="Tahoma"/>
          <w:color w:val="333333"/>
        </w:rPr>
        <w:t>)</w:t>
      </w:r>
      <w:r>
        <w:rPr>
          <w:rFonts w:ascii="Tahoma" w:hAnsi="Tahoma" w:cs="Tahoma"/>
          <w:color w:val="333333"/>
        </w:rPr>
        <w:t>和《教师资格条例》，制定本办法。</w:t>
      </w:r>
    </w:p>
    <w:p w:rsidR="00FF7F72" w:rsidRDefault="00FF7F72" w:rsidP="00FF7F72">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第二条符合《教师法》规定学历的中国公民申请认定教师资格，适用本办法。</w:t>
      </w:r>
    </w:p>
    <w:p w:rsidR="00FF7F72" w:rsidRDefault="00FF7F72" w:rsidP="00FF7F72">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第三条中国公民在各级各类学校和其他</w:t>
      </w:r>
      <w:r w:rsidRPr="00FF7F72">
        <w:rPr>
          <w:rFonts w:ascii="Tahoma" w:hAnsi="Tahoma" w:cs="Tahoma"/>
          <w:color w:val="333333"/>
        </w:rPr>
        <w:t>教育</w:t>
      </w:r>
      <w:r>
        <w:rPr>
          <w:rFonts w:ascii="Tahoma" w:hAnsi="Tahoma" w:cs="Tahoma"/>
          <w:color w:val="333333"/>
        </w:rPr>
        <w:t>机构中专门从事教育教学工作，应当具备教师资格。</w:t>
      </w:r>
    </w:p>
    <w:p w:rsidR="00FF7F72" w:rsidRDefault="00FF7F72" w:rsidP="00FF7F72">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第四条国务院教育行政部门负责全国教师资格制度的组织实施和协调监督工作</w:t>
      </w:r>
      <w:r>
        <w:rPr>
          <w:rFonts w:ascii="Tahoma" w:hAnsi="Tahoma" w:cs="Tahoma"/>
          <w:color w:val="333333"/>
        </w:rPr>
        <w:t>;</w:t>
      </w:r>
      <w:r>
        <w:rPr>
          <w:rFonts w:ascii="Tahoma" w:hAnsi="Tahoma" w:cs="Tahoma"/>
          <w:color w:val="333333"/>
        </w:rPr>
        <w:t>县级以上</w:t>
      </w:r>
      <w:r>
        <w:rPr>
          <w:rFonts w:ascii="Tahoma" w:hAnsi="Tahoma" w:cs="Tahoma"/>
          <w:color w:val="333333"/>
        </w:rPr>
        <w:t>(</w:t>
      </w:r>
      <w:r>
        <w:rPr>
          <w:rFonts w:ascii="Tahoma" w:hAnsi="Tahoma" w:cs="Tahoma"/>
          <w:color w:val="333333"/>
        </w:rPr>
        <w:t>包括县级，下同</w:t>
      </w:r>
      <w:r>
        <w:rPr>
          <w:rFonts w:ascii="Tahoma" w:hAnsi="Tahoma" w:cs="Tahoma"/>
          <w:color w:val="333333"/>
        </w:rPr>
        <w:t>)</w:t>
      </w:r>
      <w:r>
        <w:rPr>
          <w:rFonts w:ascii="Tahoma" w:hAnsi="Tahoma" w:cs="Tahoma"/>
          <w:color w:val="333333"/>
        </w:rPr>
        <w:t>地方人民政府教育行政部门根据《教师资格条例》规定权限负责本地教师资格认定和管理的组织、指导、监督和实施工作。</w:t>
      </w:r>
    </w:p>
    <w:p w:rsidR="00FF7F72" w:rsidRDefault="00FF7F72" w:rsidP="00FF7F72">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第五条依法受理教师资格认定申请的县级以上地方人民政府教育行政部门，为教师资格认定机构。</w:t>
      </w:r>
    </w:p>
    <w:p w:rsidR="00FF7F72" w:rsidRDefault="00FF7F72" w:rsidP="00FF7F72">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第二章资格认定条件</w:t>
      </w:r>
    </w:p>
    <w:p w:rsidR="00FF7F72" w:rsidRDefault="00FF7F72" w:rsidP="00FF7F72">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第六条申请认定教师资格者应当遵守宪法和法律，热爱教育事业，履行《教师法》规定的义务，遵守教师职业道德。</w:t>
      </w:r>
    </w:p>
    <w:p w:rsidR="00FF7F72" w:rsidRDefault="00FF7F72" w:rsidP="00FF7F72">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第七条中国公民依照本办法申请认定教师资格应当具备《教师法》规定的相应学历。</w:t>
      </w:r>
    </w:p>
    <w:p w:rsidR="00FF7F72" w:rsidRDefault="00FF7F72" w:rsidP="00FF7F72">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lastRenderedPageBreak/>
        <w:t>申请认定中等职业学校实习指导教师资格者应当具备中等职业学校毕业及其以上学历，对于确有特殊技艺者，经省级以上人民政府教育行政部门批准，其学历要求可适当放宽。</w:t>
      </w:r>
    </w:p>
    <w:p w:rsidR="00FF7F72" w:rsidRDefault="00FF7F72" w:rsidP="00FF7F72">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第八条申请认定教师资格者的教育教学能力应当符合下列要求：</w:t>
      </w:r>
    </w:p>
    <w:p w:rsidR="00FF7F72" w:rsidRDefault="00FF7F72" w:rsidP="00FF7F72">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w:t>
      </w:r>
      <w:r>
        <w:rPr>
          <w:rFonts w:ascii="Tahoma" w:hAnsi="Tahoma" w:cs="Tahoma"/>
          <w:color w:val="333333"/>
        </w:rPr>
        <w:t>一</w:t>
      </w:r>
      <w:r>
        <w:rPr>
          <w:rFonts w:ascii="Tahoma" w:hAnsi="Tahoma" w:cs="Tahoma"/>
          <w:color w:val="333333"/>
        </w:rPr>
        <w:t>)</w:t>
      </w:r>
      <w:r>
        <w:rPr>
          <w:rFonts w:ascii="Tahoma" w:hAnsi="Tahoma" w:cs="Tahoma"/>
          <w:color w:val="333333"/>
        </w:rPr>
        <w:t>具备承担教育教学工作所必须的基本素质和能力。具体测试办法和标准由省级教育行政部门制定。</w:t>
      </w:r>
    </w:p>
    <w:p w:rsidR="00FF7F72" w:rsidRDefault="00FF7F72" w:rsidP="00FF7F72">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w:t>
      </w:r>
      <w:r>
        <w:rPr>
          <w:rFonts w:ascii="Tahoma" w:hAnsi="Tahoma" w:cs="Tahoma"/>
          <w:color w:val="333333"/>
        </w:rPr>
        <w:t>二</w:t>
      </w:r>
      <w:r>
        <w:rPr>
          <w:rFonts w:ascii="Tahoma" w:hAnsi="Tahoma" w:cs="Tahoma"/>
          <w:color w:val="333333"/>
        </w:rPr>
        <w:t>)</w:t>
      </w:r>
      <w:r>
        <w:rPr>
          <w:rFonts w:ascii="Tahoma" w:hAnsi="Tahoma" w:cs="Tahoma"/>
          <w:color w:val="333333"/>
        </w:rPr>
        <w:t>普通话水平应当达到国家语言文字工作委员会颁布的《普通话水平测试等级标准》二级乙等以上标准。</w:t>
      </w:r>
    </w:p>
    <w:p w:rsidR="00FF7F72" w:rsidRDefault="00FF7F72" w:rsidP="00FF7F72">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少数方言复杂地区的普通话水平应当达到三级甲等以上标准</w:t>
      </w:r>
      <w:r>
        <w:rPr>
          <w:rFonts w:ascii="Tahoma" w:hAnsi="Tahoma" w:cs="Tahoma"/>
          <w:color w:val="333333"/>
        </w:rPr>
        <w:t>;</w:t>
      </w:r>
      <w:r>
        <w:rPr>
          <w:rFonts w:ascii="Tahoma" w:hAnsi="Tahoma" w:cs="Tahoma"/>
          <w:color w:val="333333"/>
        </w:rPr>
        <w:t>使用汉语和当地民族语言教学的少数民族自治地区的普通话水平，由省级人民政府教育行政部门规定标准。</w:t>
      </w:r>
    </w:p>
    <w:p w:rsidR="00FF7F72" w:rsidRDefault="00FF7F72" w:rsidP="00FF7F72">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w:t>
      </w:r>
      <w:r>
        <w:rPr>
          <w:rFonts w:ascii="Tahoma" w:hAnsi="Tahoma" w:cs="Tahoma"/>
          <w:color w:val="333333"/>
        </w:rPr>
        <w:t>三</w:t>
      </w:r>
      <w:r>
        <w:rPr>
          <w:rFonts w:ascii="Tahoma" w:hAnsi="Tahoma" w:cs="Tahoma"/>
          <w:color w:val="333333"/>
        </w:rPr>
        <w:t>)</w:t>
      </w:r>
      <w:r>
        <w:rPr>
          <w:rFonts w:ascii="Tahoma" w:hAnsi="Tahoma" w:cs="Tahoma"/>
          <w:color w:val="333333"/>
        </w:rPr>
        <w:t>具有良好的身体素质和心理素质，无传染性疾病，无精神病史，适应教育教学工作的需要，在教师资格认定机构指定的县级以上医院体检合格。</w:t>
      </w:r>
    </w:p>
    <w:p w:rsidR="00FF7F72" w:rsidRDefault="00FF7F72" w:rsidP="00FF7F72">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第九条高等学校拟聘任副教授以上教师职务或具有博士学位者申请认定高等学校教师资格，只需具备本办法第六条、第七条、第八条</w:t>
      </w:r>
      <w:r>
        <w:rPr>
          <w:rFonts w:ascii="Tahoma" w:hAnsi="Tahoma" w:cs="Tahoma"/>
          <w:color w:val="333333"/>
        </w:rPr>
        <w:t>(</w:t>
      </w:r>
      <w:r>
        <w:rPr>
          <w:rFonts w:ascii="Tahoma" w:hAnsi="Tahoma" w:cs="Tahoma"/>
          <w:color w:val="333333"/>
        </w:rPr>
        <w:t>三</w:t>
      </w:r>
      <w:r>
        <w:rPr>
          <w:rFonts w:ascii="Tahoma" w:hAnsi="Tahoma" w:cs="Tahoma"/>
          <w:color w:val="333333"/>
        </w:rPr>
        <w:t>)</w:t>
      </w:r>
      <w:r>
        <w:rPr>
          <w:rFonts w:ascii="Tahoma" w:hAnsi="Tahoma" w:cs="Tahoma"/>
          <w:color w:val="333333"/>
        </w:rPr>
        <w:t>项规定的条件。</w:t>
      </w:r>
    </w:p>
    <w:p w:rsidR="00FF7F72" w:rsidRDefault="00FF7F72" w:rsidP="00FF7F72">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第三章资格认定申请</w:t>
      </w:r>
    </w:p>
    <w:p w:rsidR="00FF7F72" w:rsidRDefault="00FF7F72" w:rsidP="00FF7F72">
      <w:pPr>
        <w:pStyle w:val="a3"/>
        <w:spacing w:before="0" w:beforeAutospacing="0" w:after="450" w:afterAutospacing="0" w:line="450" w:lineRule="atLeast"/>
        <w:ind w:firstLine="480"/>
        <w:rPr>
          <w:rFonts w:ascii="Tahoma" w:hAnsi="Tahoma" w:cs="Tahoma"/>
          <w:color w:val="333333"/>
        </w:rPr>
      </w:pPr>
      <w:r>
        <w:rPr>
          <w:rFonts w:ascii="Tahoma" w:hAnsi="Tahoma" w:cs="Tahoma"/>
          <w:color w:val="333333"/>
        </w:rPr>
        <w:t>第十条教师资格认定机构和依法接受委托的高等学校每年春季、秋季各受理一次教师资格认定申请。具体受理时间由省级人民政府教育行政部门统一规定，并通过新闻媒体等形式予以公布。</w:t>
      </w:r>
    </w:p>
    <w:p w:rsidR="00FF7F72" w:rsidRPr="00FF7F72" w:rsidRDefault="00FF7F72"/>
    <w:sectPr w:rsidR="00FF7F72" w:rsidRPr="00FF7F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F72"/>
    <w:rsid w:val="00FF7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F7F7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7F7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F7F72"/>
    <w:rPr>
      <w:color w:val="0000FF"/>
      <w:u w:val="single"/>
    </w:rPr>
  </w:style>
  <w:style w:type="character" w:customStyle="1" w:styleId="1Char">
    <w:name w:val="标题 1 Char"/>
    <w:basedOn w:val="a0"/>
    <w:link w:val="1"/>
    <w:uiPriority w:val="9"/>
    <w:rsid w:val="00FF7F72"/>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F7F7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7F7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F7F72"/>
    <w:rPr>
      <w:color w:val="0000FF"/>
      <w:u w:val="single"/>
    </w:rPr>
  </w:style>
  <w:style w:type="character" w:customStyle="1" w:styleId="1Char">
    <w:name w:val="标题 1 Char"/>
    <w:basedOn w:val="a0"/>
    <w:link w:val="1"/>
    <w:uiPriority w:val="9"/>
    <w:rsid w:val="00FF7F72"/>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29849">
      <w:bodyDiv w:val="1"/>
      <w:marLeft w:val="0"/>
      <w:marRight w:val="0"/>
      <w:marTop w:val="0"/>
      <w:marBottom w:val="0"/>
      <w:divBdr>
        <w:top w:val="none" w:sz="0" w:space="0" w:color="auto"/>
        <w:left w:val="none" w:sz="0" w:space="0" w:color="auto"/>
        <w:bottom w:val="none" w:sz="0" w:space="0" w:color="auto"/>
        <w:right w:val="none" w:sz="0" w:space="0" w:color="auto"/>
      </w:divBdr>
    </w:div>
    <w:div w:id="207913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Words>
  <Characters>774</Characters>
  <Application>Microsoft Office Word</Application>
  <DocSecurity>0</DocSecurity>
  <Lines>6</Lines>
  <Paragraphs>1</Paragraphs>
  <ScaleCrop>false</ScaleCrop>
  <Company>Sky123.Org</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2022-04-25T08:20:00Z</dcterms:created>
  <dcterms:modified xsi:type="dcterms:W3CDTF">2022-04-25T08:21:00Z</dcterms:modified>
</cp:coreProperties>
</file>